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0C5" w:rsidRPr="00E56ACC" w:rsidRDefault="000900C5" w:rsidP="0094205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56ACC">
        <w:rPr>
          <w:rFonts w:ascii="Times New Roman" w:hAnsi="Times New Roman" w:cs="Times New Roman"/>
          <w:b/>
          <w:sz w:val="26"/>
          <w:szCs w:val="26"/>
        </w:rPr>
        <w:t xml:space="preserve">Программа мероприятий </w:t>
      </w:r>
      <w:proofErr w:type="gramStart"/>
      <w:r w:rsidRPr="00E56ACC">
        <w:rPr>
          <w:rFonts w:ascii="Times New Roman" w:hAnsi="Times New Roman" w:cs="Times New Roman"/>
          <w:b/>
          <w:sz w:val="26"/>
          <w:szCs w:val="26"/>
        </w:rPr>
        <w:t>Х</w:t>
      </w:r>
      <w:proofErr w:type="gramEnd"/>
      <w:r w:rsidR="00532156" w:rsidRPr="00E56ACC">
        <w:rPr>
          <w:rFonts w:ascii="Times New Roman" w:hAnsi="Times New Roman" w:cs="Times New Roman"/>
          <w:b/>
          <w:sz w:val="26"/>
          <w:szCs w:val="26"/>
          <w:lang w:val="en-US"/>
        </w:rPr>
        <w:t>V</w:t>
      </w:r>
      <w:r w:rsidR="007C2A35" w:rsidRPr="00E56ACC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Pr="00E56ACC">
        <w:rPr>
          <w:rFonts w:ascii="Times New Roman" w:hAnsi="Times New Roman" w:cs="Times New Roman"/>
          <w:b/>
          <w:sz w:val="26"/>
          <w:szCs w:val="26"/>
        </w:rPr>
        <w:t xml:space="preserve"> Всероссийского налогового форума 20</w:t>
      </w:r>
      <w:r w:rsidR="007C2A35" w:rsidRPr="00E56ACC">
        <w:rPr>
          <w:rFonts w:ascii="Times New Roman" w:hAnsi="Times New Roman" w:cs="Times New Roman"/>
          <w:b/>
          <w:sz w:val="26"/>
          <w:szCs w:val="26"/>
        </w:rPr>
        <w:t>20</w:t>
      </w:r>
    </w:p>
    <w:p w:rsidR="000900C5" w:rsidRPr="00E56ACC" w:rsidRDefault="000900C5" w:rsidP="0094205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56ACC">
        <w:rPr>
          <w:rFonts w:ascii="Times New Roman" w:hAnsi="Times New Roman" w:cs="Times New Roman"/>
          <w:b/>
          <w:sz w:val="26"/>
          <w:szCs w:val="26"/>
        </w:rPr>
        <w:t>«</w:t>
      </w:r>
      <w:r w:rsidR="007C2A35" w:rsidRPr="00E56ACC">
        <w:rPr>
          <w:rFonts w:ascii="Times New Roman" w:hAnsi="Times New Roman" w:cs="Times New Roman"/>
          <w:b/>
          <w:sz w:val="26"/>
          <w:szCs w:val="26"/>
        </w:rPr>
        <w:t>Налоговая вакцинация экономики</w:t>
      </w:r>
      <w:r w:rsidRPr="00E56ACC">
        <w:rPr>
          <w:rFonts w:ascii="Times New Roman" w:hAnsi="Times New Roman" w:cs="Times New Roman"/>
          <w:b/>
          <w:sz w:val="26"/>
          <w:szCs w:val="26"/>
        </w:rPr>
        <w:t>»</w:t>
      </w:r>
    </w:p>
    <w:p w:rsidR="00F73D83" w:rsidRPr="00E56ACC" w:rsidRDefault="00F73D83" w:rsidP="0094205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27ABB" w:rsidRPr="00E56ACC" w:rsidRDefault="007C2A35" w:rsidP="0094205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56ACC">
        <w:rPr>
          <w:rFonts w:ascii="Times New Roman" w:hAnsi="Times New Roman" w:cs="Times New Roman"/>
          <w:b/>
          <w:sz w:val="26"/>
          <w:szCs w:val="26"/>
        </w:rPr>
        <w:t>17 ноября 2020</w:t>
      </w:r>
      <w:r w:rsidR="00A27ABB" w:rsidRPr="00E56ACC">
        <w:rPr>
          <w:rFonts w:ascii="Times New Roman" w:hAnsi="Times New Roman" w:cs="Times New Roman"/>
          <w:b/>
          <w:sz w:val="26"/>
          <w:szCs w:val="26"/>
        </w:rPr>
        <w:t xml:space="preserve"> г.</w:t>
      </w:r>
    </w:p>
    <w:p w:rsidR="00A27ABB" w:rsidRPr="00E56ACC" w:rsidRDefault="00A27ABB" w:rsidP="000104A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pacing w:val="-6"/>
          <w:sz w:val="26"/>
          <w:szCs w:val="26"/>
        </w:rPr>
      </w:pPr>
      <w:r w:rsidRPr="00E56ACC">
        <w:rPr>
          <w:rFonts w:ascii="Times New Roman" w:hAnsi="Times New Roman" w:cs="Times New Roman"/>
          <w:b/>
          <w:noProof/>
          <w:spacing w:val="-6"/>
          <w:sz w:val="26"/>
          <w:szCs w:val="26"/>
          <w:lang w:eastAsia="ru-RU"/>
        </w:rPr>
        <w:drawing>
          <wp:inline distT="0" distB="0" distL="0" distR="0" wp14:anchorId="0C717B37" wp14:editId="78909763">
            <wp:extent cx="295275" cy="295275"/>
            <wp:effectExtent l="0" t="0" r="9525" b="9525"/>
            <wp:docPr id="9" name="Рисунок 9" descr="C:\Users\usr-sys00346\AppData\Local\Microsoft\Windows\Temporary Internet Files\Content.IE5\DKNU4SL0\MC900431586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r-sys00346\AppData\Local\Microsoft\Windows\Temporary Internet Files\Content.IE5\DKNU4SL0\MC900431586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6ACC">
        <w:rPr>
          <w:rFonts w:ascii="Times New Roman" w:hAnsi="Times New Roman" w:cs="Times New Roman"/>
          <w:b/>
          <w:spacing w:val="-6"/>
          <w:sz w:val="26"/>
          <w:szCs w:val="26"/>
        </w:rPr>
        <w:t>9.</w:t>
      </w:r>
      <w:r w:rsidR="00532156" w:rsidRPr="00E56ACC">
        <w:rPr>
          <w:rFonts w:ascii="Times New Roman" w:hAnsi="Times New Roman" w:cs="Times New Roman"/>
          <w:b/>
          <w:spacing w:val="-6"/>
          <w:sz w:val="26"/>
          <w:szCs w:val="26"/>
        </w:rPr>
        <w:t>3</w:t>
      </w:r>
      <w:r w:rsidRPr="00E56ACC">
        <w:rPr>
          <w:rFonts w:ascii="Times New Roman" w:hAnsi="Times New Roman" w:cs="Times New Roman"/>
          <w:b/>
          <w:spacing w:val="-6"/>
          <w:sz w:val="26"/>
          <w:szCs w:val="26"/>
        </w:rPr>
        <w:t>0-</w:t>
      </w:r>
      <w:r w:rsidR="00532156" w:rsidRPr="00E56ACC">
        <w:rPr>
          <w:rFonts w:ascii="Times New Roman" w:hAnsi="Times New Roman" w:cs="Times New Roman"/>
          <w:b/>
          <w:spacing w:val="-6"/>
          <w:sz w:val="26"/>
          <w:szCs w:val="26"/>
        </w:rPr>
        <w:t>10</w:t>
      </w:r>
      <w:r w:rsidRPr="00E56ACC">
        <w:rPr>
          <w:rFonts w:ascii="Times New Roman" w:hAnsi="Times New Roman" w:cs="Times New Roman"/>
          <w:b/>
          <w:spacing w:val="-6"/>
          <w:sz w:val="26"/>
          <w:szCs w:val="26"/>
        </w:rPr>
        <w:t>.</w:t>
      </w:r>
      <w:r w:rsidR="00532156" w:rsidRPr="00E56ACC">
        <w:rPr>
          <w:rFonts w:ascii="Times New Roman" w:hAnsi="Times New Roman" w:cs="Times New Roman"/>
          <w:b/>
          <w:spacing w:val="-6"/>
          <w:sz w:val="26"/>
          <w:szCs w:val="26"/>
        </w:rPr>
        <w:t>0</w:t>
      </w:r>
      <w:r w:rsidRPr="00E56ACC">
        <w:rPr>
          <w:rFonts w:ascii="Times New Roman" w:hAnsi="Times New Roman" w:cs="Times New Roman"/>
          <w:b/>
          <w:spacing w:val="-6"/>
          <w:sz w:val="26"/>
          <w:szCs w:val="26"/>
        </w:rPr>
        <w:t xml:space="preserve">0 </w:t>
      </w:r>
    </w:p>
    <w:p w:rsidR="00A27ABB" w:rsidRPr="00E56ACC" w:rsidRDefault="00A27ABB" w:rsidP="000104A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pacing w:val="-6"/>
          <w:sz w:val="26"/>
          <w:szCs w:val="26"/>
        </w:rPr>
      </w:pPr>
      <w:r w:rsidRPr="00E56ACC">
        <w:rPr>
          <w:rFonts w:ascii="Times New Roman" w:hAnsi="Times New Roman" w:cs="Times New Roman"/>
          <w:b/>
          <w:spacing w:val="-6"/>
          <w:sz w:val="26"/>
          <w:szCs w:val="26"/>
        </w:rPr>
        <w:t>Регистрация участников «круглых столов» в залах проведения секций</w:t>
      </w:r>
    </w:p>
    <w:p w:rsidR="0017392B" w:rsidRPr="00E56ACC" w:rsidRDefault="0017392B" w:rsidP="000104A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color w:val="FF0000"/>
          <w:spacing w:val="-6"/>
          <w:sz w:val="26"/>
          <w:szCs w:val="26"/>
        </w:rPr>
      </w:pPr>
      <w:r w:rsidRPr="00E56ACC">
        <w:rPr>
          <w:rFonts w:ascii="Times New Roman" w:hAnsi="Times New Roman" w:cs="Times New Roman"/>
          <w:b/>
          <w:noProof/>
          <w:spacing w:val="-6"/>
          <w:sz w:val="26"/>
          <w:szCs w:val="26"/>
          <w:lang w:eastAsia="ru-RU"/>
        </w:rPr>
        <w:drawing>
          <wp:inline distT="0" distB="0" distL="0" distR="0" wp14:anchorId="5E0CA9D3" wp14:editId="26DBDD0B">
            <wp:extent cx="295275" cy="295275"/>
            <wp:effectExtent l="0" t="0" r="9525" b="9525"/>
            <wp:docPr id="14" name="Рисунок 14" descr="C:\Users\usr-sys00346\AppData\Local\Microsoft\Windows\Temporary Internet Files\Content.IE5\DKNU4SL0\MC900431586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r-sys00346\AppData\Local\Microsoft\Windows\Temporary Internet Files\Content.IE5\DKNU4SL0\MC900431586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6ACC">
        <w:rPr>
          <w:rFonts w:ascii="Times New Roman" w:hAnsi="Times New Roman" w:cs="Times New Roman"/>
          <w:b/>
          <w:spacing w:val="-6"/>
          <w:sz w:val="26"/>
          <w:szCs w:val="26"/>
        </w:rPr>
        <w:t xml:space="preserve">10.00-13.00 Конгресс-центр (1 этаж) </w:t>
      </w:r>
      <w:r w:rsidRPr="00E56ACC">
        <w:rPr>
          <w:rFonts w:ascii="Times New Roman" w:hAnsi="Times New Roman" w:cs="Times New Roman"/>
          <w:b/>
          <w:color w:val="FF0000"/>
          <w:spacing w:val="-6"/>
          <w:sz w:val="26"/>
          <w:szCs w:val="26"/>
        </w:rPr>
        <w:t xml:space="preserve">«Круглый стол» № </w:t>
      </w:r>
      <w:r w:rsidR="00A57A11" w:rsidRPr="00E56ACC">
        <w:rPr>
          <w:rFonts w:ascii="Times New Roman" w:hAnsi="Times New Roman" w:cs="Times New Roman"/>
          <w:b/>
          <w:color w:val="FF0000"/>
          <w:spacing w:val="-6"/>
          <w:sz w:val="26"/>
          <w:szCs w:val="26"/>
        </w:rPr>
        <w:t>1</w:t>
      </w:r>
    </w:p>
    <w:p w:rsidR="00C61895" w:rsidRPr="00E56ACC" w:rsidRDefault="00C61895" w:rsidP="000104A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color w:val="548DD4" w:themeColor="text2" w:themeTint="99"/>
          <w:spacing w:val="-6"/>
          <w:sz w:val="26"/>
          <w:szCs w:val="26"/>
        </w:rPr>
      </w:pPr>
      <w:r w:rsidRPr="00E56ACC">
        <w:rPr>
          <w:rFonts w:ascii="Times New Roman" w:hAnsi="Times New Roman" w:cs="Times New Roman"/>
          <w:b/>
          <w:color w:val="548DD4" w:themeColor="text2" w:themeTint="99"/>
          <w:spacing w:val="-6"/>
          <w:sz w:val="26"/>
          <w:szCs w:val="26"/>
        </w:rPr>
        <w:t>«</w:t>
      </w:r>
      <w:r w:rsidR="007C2A35" w:rsidRPr="00E56ACC">
        <w:rPr>
          <w:rFonts w:ascii="Times New Roman" w:hAnsi="Times New Roman" w:cs="Times New Roman"/>
          <w:b/>
          <w:color w:val="548DD4" w:themeColor="text2" w:themeTint="99"/>
          <w:spacing w:val="-6"/>
          <w:sz w:val="26"/>
          <w:szCs w:val="26"/>
        </w:rPr>
        <w:t>Новая налоговая реальность и меры государственной поддержки: вызовы, проблемы, решения»</w:t>
      </w:r>
    </w:p>
    <w:p w:rsidR="007C2A35" w:rsidRPr="00E56ACC" w:rsidRDefault="007C2A35" w:rsidP="007C2A35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i/>
          <w:spacing w:val="-6"/>
          <w:sz w:val="26"/>
          <w:szCs w:val="26"/>
        </w:rPr>
      </w:pPr>
      <w:r w:rsidRPr="00E56ACC">
        <w:rPr>
          <w:rFonts w:ascii="Times New Roman" w:hAnsi="Times New Roman" w:cs="Times New Roman"/>
          <w:b/>
          <w:i/>
          <w:spacing w:val="-6"/>
          <w:sz w:val="26"/>
          <w:szCs w:val="26"/>
        </w:rPr>
        <w:t>Основные направления дискуссии:</w:t>
      </w:r>
    </w:p>
    <w:p w:rsidR="007C2A35" w:rsidRPr="00E56ACC" w:rsidRDefault="007C2A35" w:rsidP="007C2A35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E56ACC">
        <w:rPr>
          <w:rFonts w:ascii="Times New Roman" w:hAnsi="Times New Roman" w:cs="Times New Roman"/>
          <w:spacing w:val="-6"/>
          <w:sz w:val="26"/>
          <w:szCs w:val="26"/>
        </w:rPr>
        <w:t>1.</w:t>
      </w:r>
      <w:r w:rsidRPr="00E56ACC">
        <w:rPr>
          <w:rFonts w:ascii="Times New Roman" w:hAnsi="Times New Roman" w:cs="Times New Roman"/>
          <w:spacing w:val="-6"/>
          <w:sz w:val="26"/>
          <w:szCs w:val="26"/>
        </w:rPr>
        <w:tab/>
        <w:t>Меры государственной поддержки (СПИК 2.0, СЗПК, КППК, ТОСЭР, Арктика, РИП, COVID-меры, пр.) – 55 минут (</w:t>
      </w:r>
      <w:r w:rsidRPr="00E56ACC">
        <w:rPr>
          <w:rFonts w:ascii="Times New Roman" w:hAnsi="Times New Roman" w:cs="Times New Roman"/>
          <w:i/>
          <w:spacing w:val="-6"/>
          <w:sz w:val="26"/>
          <w:szCs w:val="26"/>
        </w:rPr>
        <w:t xml:space="preserve">Андрей Сулин, Дмитрий </w:t>
      </w:r>
      <w:proofErr w:type="spellStart"/>
      <w:r w:rsidRPr="00E56ACC">
        <w:rPr>
          <w:rFonts w:ascii="Times New Roman" w:hAnsi="Times New Roman" w:cs="Times New Roman"/>
          <w:i/>
          <w:spacing w:val="-6"/>
          <w:sz w:val="26"/>
          <w:szCs w:val="26"/>
        </w:rPr>
        <w:t>Бабинер</w:t>
      </w:r>
      <w:proofErr w:type="spellEnd"/>
      <w:r w:rsidRPr="00E56ACC">
        <w:rPr>
          <w:rFonts w:ascii="Times New Roman" w:hAnsi="Times New Roman" w:cs="Times New Roman"/>
          <w:i/>
          <w:spacing w:val="-6"/>
          <w:sz w:val="26"/>
          <w:szCs w:val="26"/>
        </w:rPr>
        <w:t xml:space="preserve">, Александр Чижов, Илья </w:t>
      </w:r>
      <w:proofErr w:type="spellStart"/>
      <w:r w:rsidRPr="00E56ACC">
        <w:rPr>
          <w:rFonts w:ascii="Times New Roman" w:hAnsi="Times New Roman" w:cs="Times New Roman"/>
          <w:i/>
          <w:spacing w:val="-6"/>
          <w:sz w:val="26"/>
          <w:szCs w:val="26"/>
        </w:rPr>
        <w:t>Скрипников</w:t>
      </w:r>
      <w:proofErr w:type="spellEnd"/>
      <w:r w:rsidRPr="00E56ACC">
        <w:rPr>
          <w:rFonts w:ascii="Times New Roman" w:hAnsi="Times New Roman" w:cs="Times New Roman"/>
          <w:i/>
          <w:spacing w:val="-6"/>
          <w:sz w:val="26"/>
          <w:szCs w:val="26"/>
        </w:rPr>
        <w:t xml:space="preserve">, Владимир </w:t>
      </w:r>
      <w:proofErr w:type="spellStart"/>
      <w:r w:rsidRPr="00E56ACC">
        <w:rPr>
          <w:rFonts w:ascii="Times New Roman" w:hAnsi="Times New Roman" w:cs="Times New Roman"/>
          <w:i/>
          <w:spacing w:val="-6"/>
          <w:sz w:val="26"/>
          <w:szCs w:val="26"/>
        </w:rPr>
        <w:t>Желтоногов</w:t>
      </w:r>
      <w:proofErr w:type="spellEnd"/>
      <w:r w:rsidRPr="00E56ACC">
        <w:rPr>
          <w:rFonts w:ascii="Times New Roman" w:hAnsi="Times New Roman" w:cs="Times New Roman"/>
          <w:spacing w:val="-6"/>
          <w:sz w:val="26"/>
          <w:szCs w:val="26"/>
        </w:rPr>
        <w:t>) 10:00 – 10:55.</w:t>
      </w:r>
    </w:p>
    <w:p w:rsidR="007C2A35" w:rsidRPr="00E56ACC" w:rsidRDefault="005A4A39" w:rsidP="007C2A35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E56ACC">
        <w:rPr>
          <w:rFonts w:ascii="Times New Roman" w:hAnsi="Times New Roman" w:cs="Times New Roman"/>
          <w:spacing w:val="-6"/>
          <w:sz w:val="26"/>
          <w:szCs w:val="26"/>
        </w:rPr>
        <w:t>С</w:t>
      </w:r>
      <w:r w:rsidR="007C2A35" w:rsidRPr="00E56ACC">
        <w:rPr>
          <w:rFonts w:ascii="Times New Roman" w:hAnsi="Times New Roman" w:cs="Times New Roman"/>
          <w:spacing w:val="-6"/>
          <w:sz w:val="26"/>
          <w:szCs w:val="26"/>
        </w:rPr>
        <w:t xml:space="preserve">пикер – заместитель Министра финансов РФ </w:t>
      </w:r>
      <w:r w:rsidR="007C2A35" w:rsidRPr="00E56ACC">
        <w:rPr>
          <w:rFonts w:ascii="Times New Roman" w:hAnsi="Times New Roman" w:cs="Times New Roman"/>
          <w:i/>
          <w:spacing w:val="-6"/>
          <w:sz w:val="26"/>
          <w:szCs w:val="26"/>
        </w:rPr>
        <w:t>Алексей Сазанов</w:t>
      </w:r>
      <w:r w:rsidR="007C2A35" w:rsidRPr="00E56ACC">
        <w:rPr>
          <w:rFonts w:ascii="Times New Roman" w:hAnsi="Times New Roman" w:cs="Times New Roman"/>
          <w:spacing w:val="-6"/>
          <w:sz w:val="26"/>
          <w:szCs w:val="26"/>
        </w:rPr>
        <w:t xml:space="preserve"> 11:00 – 11:25</w:t>
      </w:r>
    </w:p>
    <w:p w:rsidR="007C2A35" w:rsidRPr="00E56ACC" w:rsidRDefault="007C2A35" w:rsidP="007C2A35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E56ACC">
        <w:rPr>
          <w:rFonts w:ascii="Times New Roman" w:hAnsi="Times New Roman" w:cs="Times New Roman"/>
          <w:spacing w:val="-6"/>
          <w:sz w:val="26"/>
          <w:szCs w:val="26"/>
        </w:rPr>
        <w:t>2.</w:t>
      </w:r>
      <w:r w:rsidRPr="00E56ACC">
        <w:rPr>
          <w:rFonts w:ascii="Times New Roman" w:hAnsi="Times New Roman" w:cs="Times New Roman"/>
          <w:spacing w:val="-6"/>
          <w:sz w:val="26"/>
          <w:szCs w:val="26"/>
        </w:rPr>
        <w:tab/>
        <w:t>Последние изменения в международном налогообложении: влияние на зарубежные холдинговые и финансовые структуры – 55 минут (</w:t>
      </w:r>
      <w:r w:rsidRPr="00E56ACC">
        <w:rPr>
          <w:rFonts w:ascii="Times New Roman" w:hAnsi="Times New Roman" w:cs="Times New Roman"/>
          <w:i/>
          <w:spacing w:val="-6"/>
          <w:sz w:val="26"/>
          <w:szCs w:val="26"/>
        </w:rPr>
        <w:t xml:space="preserve">Владимир </w:t>
      </w:r>
      <w:proofErr w:type="spellStart"/>
      <w:r w:rsidRPr="00E56ACC">
        <w:rPr>
          <w:rFonts w:ascii="Times New Roman" w:hAnsi="Times New Roman" w:cs="Times New Roman"/>
          <w:i/>
          <w:spacing w:val="-6"/>
          <w:sz w:val="26"/>
          <w:szCs w:val="26"/>
        </w:rPr>
        <w:t>Желтоногов</w:t>
      </w:r>
      <w:proofErr w:type="spellEnd"/>
      <w:r w:rsidRPr="00E56ACC">
        <w:rPr>
          <w:rFonts w:ascii="Times New Roman" w:hAnsi="Times New Roman" w:cs="Times New Roman"/>
          <w:i/>
          <w:spacing w:val="-6"/>
          <w:sz w:val="26"/>
          <w:szCs w:val="26"/>
        </w:rPr>
        <w:t xml:space="preserve">, Алексей Кузнецов, Марина Белякова, Георгий Коваленко/Анна </w:t>
      </w:r>
      <w:proofErr w:type="spellStart"/>
      <w:r w:rsidRPr="00E56ACC">
        <w:rPr>
          <w:rFonts w:ascii="Times New Roman" w:hAnsi="Times New Roman" w:cs="Times New Roman"/>
          <w:i/>
          <w:spacing w:val="-6"/>
          <w:sz w:val="26"/>
          <w:szCs w:val="26"/>
        </w:rPr>
        <w:t>Назарчук</w:t>
      </w:r>
      <w:proofErr w:type="spellEnd"/>
      <w:r w:rsidRPr="00E56ACC">
        <w:rPr>
          <w:rFonts w:ascii="Times New Roman" w:hAnsi="Times New Roman" w:cs="Times New Roman"/>
          <w:spacing w:val="-6"/>
          <w:sz w:val="26"/>
          <w:szCs w:val="26"/>
        </w:rPr>
        <w:t>) 11:30 – 12:25.</w:t>
      </w:r>
    </w:p>
    <w:p w:rsidR="007C2A35" w:rsidRPr="00E56ACC" w:rsidRDefault="007C2A35" w:rsidP="007C2A35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E56ACC">
        <w:rPr>
          <w:rFonts w:ascii="Times New Roman" w:hAnsi="Times New Roman" w:cs="Times New Roman"/>
          <w:spacing w:val="-6"/>
          <w:sz w:val="26"/>
          <w:szCs w:val="26"/>
        </w:rPr>
        <w:t>•</w:t>
      </w:r>
      <w:r w:rsidRPr="00E56ACC">
        <w:rPr>
          <w:rFonts w:ascii="Times New Roman" w:hAnsi="Times New Roman" w:cs="Times New Roman"/>
          <w:spacing w:val="-6"/>
          <w:sz w:val="26"/>
          <w:szCs w:val="26"/>
        </w:rPr>
        <w:tab/>
        <w:t xml:space="preserve">Пересмотр/денонсация соглашений об </w:t>
      </w:r>
      <w:proofErr w:type="spellStart"/>
      <w:r w:rsidRPr="00E56ACC">
        <w:rPr>
          <w:rFonts w:ascii="Times New Roman" w:hAnsi="Times New Roman" w:cs="Times New Roman"/>
          <w:spacing w:val="-6"/>
          <w:sz w:val="26"/>
          <w:szCs w:val="26"/>
        </w:rPr>
        <w:t>избежании</w:t>
      </w:r>
      <w:proofErr w:type="spellEnd"/>
      <w:r w:rsidRPr="00E56ACC">
        <w:rPr>
          <w:rFonts w:ascii="Times New Roman" w:hAnsi="Times New Roman" w:cs="Times New Roman"/>
          <w:spacing w:val="-6"/>
          <w:sz w:val="26"/>
          <w:szCs w:val="26"/>
        </w:rPr>
        <w:t xml:space="preserve"> двойного налогообложения: влияние на бизнес и возможные действия – Алексей Кузнецов/Марина Белякова</w:t>
      </w:r>
    </w:p>
    <w:p w:rsidR="007C2A35" w:rsidRPr="00E56ACC" w:rsidRDefault="007C2A35" w:rsidP="007C2A35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E56ACC">
        <w:rPr>
          <w:rFonts w:ascii="Times New Roman" w:hAnsi="Times New Roman" w:cs="Times New Roman"/>
          <w:spacing w:val="-6"/>
          <w:sz w:val="26"/>
          <w:szCs w:val="26"/>
        </w:rPr>
        <w:t>•</w:t>
      </w:r>
      <w:r w:rsidRPr="00E56ACC">
        <w:rPr>
          <w:rFonts w:ascii="Times New Roman" w:hAnsi="Times New Roman" w:cs="Times New Roman"/>
          <w:spacing w:val="-6"/>
          <w:sz w:val="26"/>
          <w:szCs w:val="26"/>
        </w:rPr>
        <w:tab/>
        <w:t xml:space="preserve">Переезд в «российские </w:t>
      </w:r>
      <w:proofErr w:type="spellStart"/>
      <w:r w:rsidRPr="00E56ACC">
        <w:rPr>
          <w:rFonts w:ascii="Times New Roman" w:hAnsi="Times New Roman" w:cs="Times New Roman"/>
          <w:spacing w:val="-6"/>
          <w:sz w:val="26"/>
          <w:szCs w:val="26"/>
        </w:rPr>
        <w:t>оффшоры</w:t>
      </w:r>
      <w:proofErr w:type="spellEnd"/>
      <w:r w:rsidRPr="00E56ACC">
        <w:rPr>
          <w:rFonts w:ascii="Times New Roman" w:hAnsi="Times New Roman" w:cs="Times New Roman"/>
          <w:spacing w:val="-6"/>
          <w:sz w:val="26"/>
          <w:szCs w:val="26"/>
        </w:rPr>
        <w:t xml:space="preserve">». </w:t>
      </w:r>
      <w:proofErr w:type="spellStart"/>
      <w:r w:rsidRPr="00E56ACC">
        <w:rPr>
          <w:rFonts w:ascii="Times New Roman" w:hAnsi="Times New Roman" w:cs="Times New Roman"/>
          <w:spacing w:val="-6"/>
          <w:sz w:val="26"/>
          <w:szCs w:val="26"/>
        </w:rPr>
        <w:t>САРы</w:t>
      </w:r>
      <w:proofErr w:type="spellEnd"/>
      <w:r w:rsidRPr="00E56ACC">
        <w:rPr>
          <w:rFonts w:ascii="Times New Roman" w:hAnsi="Times New Roman" w:cs="Times New Roman"/>
          <w:spacing w:val="-6"/>
          <w:sz w:val="26"/>
          <w:szCs w:val="26"/>
        </w:rPr>
        <w:t xml:space="preserve"> – Марина Белякова, Георгий Коваленко, Анна </w:t>
      </w:r>
      <w:proofErr w:type="spellStart"/>
      <w:r w:rsidRPr="00E56ACC">
        <w:rPr>
          <w:rFonts w:ascii="Times New Roman" w:hAnsi="Times New Roman" w:cs="Times New Roman"/>
          <w:spacing w:val="-6"/>
          <w:sz w:val="26"/>
          <w:szCs w:val="26"/>
        </w:rPr>
        <w:t>Назарчук</w:t>
      </w:r>
      <w:proofErr w:type="spellEnd"/>
    </w:p>
    <w:p w:rsidR="007C2A35" w:rsidRPr="00E56ACC" w:rsidRDefault="007C2A35" w:rsidP="007C2A35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E56ACC">
        <w:rPr>
          <w:rFonts w:ascii="Times New Roman" w:hAnsi="Times New Roman" w:cs="Times New Roman"/>
          <w:spacing w:val="-6"/>
          <w:sz w:val="26"/>
          <w:szCs w:val="26"/>
        </w:rPr>
        <w:t>•</w:t>
      </w:r>
      <w:r w:rsidRPr="00E56ACC">
        <w:rPr>
          <w:rFonts w:ascii="Times New Roman" w:hAnsi="Times New Roman" w:cs="Times New Roman"/>
          <w:spacing w:val="-6"/>
          <w:sz w:val="26"/>
          <w:szCs w:val="26"/>
        </w:rPr>
        <w:tab/>
      </w:r>
      <w:proofErr w:type="gramStart"/>
      <w:r w:rsidRPr="00E56ACC">
        <w:rPr>
          <w:rFonts w:ascii="Times New Roman" w:hAnsi="Times New Roman" w:cs="Times New Roman"/>
          <w:spacing w:val="-6"/>
          <w:sz w:val="26"/>
          <w:szCs w:val="26"/>
        </w:rPr>
        <w:t>Многосторонняя</w:t>
      </w:r>
      <w:proofErr w:type="gramEnd"/>
      <w:r w:rsidRPr="00E56ACC">
        <w:rPr>
          <w:rFonts w:ascii="Times New Roman" w:hAnsi="Times New Roman" w:cs="Times New Roman"/>
          <w:spacing w:val="-6"/>
          <w:sz w:val="26"/>
          <w:szCs w:val="26"/>
        </w:rPr>
        <w:t xml:space="preserve"> конвенции по выполнению мер, относящихся к налоговым соглашениям, в целях противодействия размыванию налоговой базы и выводу прибыли из-под налогообложения (</w:t>
      </w:r>
      <w:proofErr w:type="spellStart"/>
      <w:r w:rsidRPr="00E56ACC">
        <w:rPr>
          <w:rFonts w:ascii="Times New Roman" w:hAnsi="Times New Roman" w:cs="Times New Roman"/>
          <w:spacing w:val="-6"/>
          <w:sz w:val="26"/>
          <w:szCs w:val="26"/>
        </w:rPr>
        <w:t>Multilateral</w:t>
      </w:r>
      <w:proofErr w:type="spellEnd"/>
      <w:r w:rsidRPr="00E56ACC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proofErr w:type="spellStart"/>
      <w:r w:rsidRPr="00E56ACC">
        <w:rPr>
          <w:rFonts w:ascii="Times New Roman" w:hAnsi="Times New Roman" w:cs="Times New Roman"/>
          <w:spacing w:val="-6"/>
          <w:sz w:val="26"/>
          <w:szCs w:val="26"/>
        </w:rPr>
        <w:t>Instrument</w:t>
      </w:r>
      <w:proofErr w:type="spellEnd"/>
      <w:r w:rsidRPr="00E56ACC">
        <w:rPr>
          <w:rFonts w:ascii="Times New Roman" w:hAnsi="Times New Roman" w:cs="Times New Roman"/>
          <w:spacing w:val="-6"/>
          <w:sz w:val="26"/>
          <w:szCs w:val="26"/>
        </w:rPr>
        <w:t xml:space="preserve">, MLI) – Владимир </w:t>
      </w:r>
      <w:proofErr w:type="spellStart"/>
      <w:r w:rsidRPr="00E56ACC">
        <w:rPr>
          <w:rFonts w:ascii="Times New Roman" w:hAnsi="Times New Roman" w:cs="Times New Roman"/>
          <w:spacing w:val="-6"/>
          <w:sz w:val="26"/>
          <w:szCs w:val="26"/>
        </w:rPr>
        <w:t>Желтоногов</w:t>
      </w:r>
      <w:proofErr w:type="spellEnd"/>
    </w:p>
    <w:p w:rsidR="007C2A35" w:rsidRPr="00E56ACC" w:rsidRDefault="007C2A35" w:rsidP="007C2A35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E56ACC">
        <w:rPr>
          <w:rFonts w:ascii="Times New Roman" w:hAnsi="Times New Roman" w:cs="Times New Roman"/>
          <w:spacing w:val="-6"/>
          <w:sz w:val="26"/>
          <w:szCs w:val="26"/>
        </w:rPr>
        <w:t>•</w:t>
      </w:r>
      <w:r w:rsidRPr="00E56ACC">
        <w:rPr>
          <w:rFonts w:ascii="Times New Roman" w:hAnsi="Times New Roman" w:cs="Times New Roman"/>
          <w:spacing w:val="-6"/>
          <w:sz w:val="26"/>
          <w:szCs w:val="26"/>
        </w:rPr>
        <w:tab/>
        <w:t>Обязательный Режим Раскрытия в ЕС (</w:t>
      </w:r>
      <w:proofErr w:type="spellStart"/>
      <w:r w:rsidRPr="00E56ACC">
        <w:rPr>
          <w:rFonts w:ascii="Times New Roman" w:hAnsi="Times New Roman" w:cs="Times New Roman"/>
          <w:spacing w:val="-6"/>
          <w:sz w:val="26"/>
          <w:szCs w:val="26"/>
        </w:rPr>
        <w:t>Mandatory</w:t>
      </w:r>
      <w:proofErr w:type="spellEnd"/>
      <w:r w:rsidRPr="00E56ACC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proofErr w:type="spellStart"/>
      <w:r w:rsidRPr="00E56ACC">
        <w:rPr>
          <w:rFonts w:ascii="Times New Roman" w:hAnsi="Times New Roman" w:cs="Times New Roman"/>
          <w:spacing w:val="-6"/>
          <w:sz w:val="26"/>
          <w:szCs w:val="26"/>
        </w:rPr>
        <w:t>Disclosure</w:t>
      </w:r>
      <w:proofErr w:type="spellEnd"/>
      <w:r w:rsidRPr="00E56ACC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proofErr w:type="spellStart"/>
      <w:r w:rsidRPr="00E56ACC">
        <w:rPr>
          <w:rFonts w:ascii="Times New Roman" w:hAnsi="Times New Roman" w:cs="Times New Roman"/>
          <w:spacing w:val="-6"/>
          <w:sz w:val="26"/>
          <w:szCs w:val="26"/>
        </w:rPr>
        <w:t>Regime</w:t>
      </w:r>
      <w:proofErr w:type="spellEnd"/>
      <w:r w:rsidRPr="00E56ACC">
        <w:rPr>
          <w:rFonts w:ascii="Times New Roman" w:hAnsi="Times New Roman" w:cs="Times New Roman"/>
          <w:spacing w:val="-6"/>
          <w:sz w:val="26"/>
          <w:szCs w:val="26"/>
        </w:rPr>
        <w:t xml:space="preserve">) – Мария Фролова/Владимир </w:t>
      </w:r>
      <w:proofErr w:type="spellStart"/>
      <w:r w:rsidRPr="00E56ACC">
        <w:rPr>
          <w:rFonts w:ascii="Times New Roman" w:hAnsi="Times New Roman" w:cs="Times New Roman"/>
          <w:spacing w:val="-6"/>
          <w:sz w:val="26"/>
          <w:szCs w:val="26"/>
        </w:rPr>
        <w:t>Желтоногов</w:t>
      </w:r>
      <w:proofErr w:type="spellEnd"/>
    </w:p>
    <w:p w:rsidR="007C2A35" w:rsidRPr="00E56ACC" w:rsidRDefault="007C2A35" w:rsidP="007C2A35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E56ACC">
        <w:rPr>
          <w:rFonts w:ascii="Times New Roman" w:hAnsi="Times New Roman" w:cs="Times New Roman"/>
          <w:spacing w:val="-6"/>
          <w:sz w:val="26"/>
          <w:szCs w:val="26"/>
        </w:rPr>
        <w:t>3.</w:t>
      </w:r>
      <w:r w:rsidRPr="00E56ACC">
        <w:rPr>
          <w:rFonts w:ascii="Times New Roman" w:hAnsi="Times New Roman" w:cs="Times New Roman"/>
          <w:spacing w:val="-6"/>
          <w:sz w:val="26"/>
          <w:szCs w:val="26"/>
        </w:rPr>
        <w:tab/>
        <w:t>Цифровая трансформация налогового администрирования: новые вызовы и инструменты для налоговых функций – 35 минут (</w:t>
      </w:r>
      <w:r w:rsidRPr="00E56ACC">
        <w:rPr>
          <w:rFonts w:ascii="Times New Roman" w:hAnsi="Times New Roman" w:cs="Times New Roman"/>
          <w:i/>
          <w:spacing w:val="-6"/>
          <w:sz w:val="26"/>
          <w:szCs w:val="26"/>
        </w:rPr>
        <w:t xml:space="preserve">Иван Родионов, Евгения Ветер / </w:t>
      </w:r>
      <w:proofErr w:type="spellStart"/>
      <w:r w:rsidRPr="00E56ACC">
        <w:rPr>
          <w:rFonts w:ascii="Times New Roman" w:hAnsi="Times New Roman" w:cs="Times New Roman"/>
          <w:i/>
          <w:spacing w:val="-6"/>
          <w:sz w:val="26"/>
          <w:szCs w:val="26"/>
        </w:rPr>
        <w:t>Люсине</w:t>
      </w:r>
      <w:proofErr w:type="spellEnd"/>
      <w:r w:rsidRPr="00E56ACC">
        <w:rPr>
          <w:rFonts w:ascii="Times New Roman" w:hAnsi="Times New Roman" w:cs="Times New Roman"/>
          <w:i/>
          <w:spacing w:val="-6"/>
          <w:sz w:val="26"/>
          <w:szCs w:val="26"/>
        </w:rPr>
        <w:t xml:space="preserve"> </w:t>
      </w:r>
      <w:proofErr w:type="spellStart"/>
      <w:r w:rsidRPr="00E56ACC">
        <w:rPr>
          <w:rFonts w:ascii="Times New Roman" w:hAnsi="Times New Roman" w:cs="Times New Roman"/>
          <w:i/>
          <w:spacing w:val="-6"/>
          <w:sz w:val="26"/>
          <w:szCs w:val="26"/>
        </w:rPr>
        <w:t>Сатиян</w:t>
      </w:r>
      <w:proofErr w:type="spellEnd"/>
      <w:r w:rsidRPr="00E56ACC">
        <w:rPr>
          <w:rFonts w:ascii="Times New Roman" w:hAnsi="Times New Roman" w:cs="Times New Roman"/>
          <w:i/>
          <w:spacing w:val="-6"/>
          <w:sz w:val="26"/>
          <w:szCs w:val="26"/>
        </w:rPr>
        <w:t>, Андрей Игнатов</w:t>
      </w:r>
      <w:r w:rsidRPr="00E56ACC">
        <w:rPr>
          <w:rFonts w:ascii="Times New Roman" w:hAnsi="Times New Roman" w:cs="Times New Roman"/>
          <w:spacing w:val="-6"/>
          <w:sz w:val="26"/>
          <w:szCs w:val="26"/>
        </w:rPr>
        <w:t>) 12:35 – 13:10.</w:t>
      </w:r>
    </w:p>
    <w:p w:rsidR="007C2A35" w:rsidRPr="00E56ACC" w:rsidRDefault="007C2A35" w:rsidP="007C2A35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E56ACC">
        <w:rPr>
          <w:rFonts w:ascii="Times New Roman" w:hAnsi="Times New Roman" w:cs="Times New Roman"/>
          <w:spacing w:val="-6"/>
          <w:sz w:val="26"/>
          <w:szCs w:val="26"/>
        </w:rPr>
        <w:t>4.</w:t>
      </w:r>
      <w:r w:rsidRPr="00E56ACC">
        <w:rPr>
          <w:rFonts w:ascii="Times New Roman" w:hAnsi="Times New Roman" w:cs="Times New Roman"/>
          <w:spacing w:val="-6"/>
          <w:sz w:val="26"/>
          <w:szCs w:val="26"/>
        </w:rPr>
        <w:tab/>
        <w:t>Налоговый маневр в ИТ-отрасли: практика реализации и первые результаты – 20</w:t>
      </w:r>
      <w:r w:rsidRPr="00E56ACC">
        <w:rPr>
          <w:rFonts w:ascii="Times New Roman" w:hAnsi="Times New Roman" w:cs="Times New Roman"/>
          <w:b/>
          <w:i/>
          <w:spacing w:val="-6"/>
          <w:sz w:val="26"/>
          <w:szCs w:val="26"/>
        </w:rPr>
        <w:t xml:space="preserve"> </w:t>
      </w:r>
      <w:r w:rsidRPr="00E56ACC">
        <w:rPr>
          <w:rFonts w:ascii="Times New Roman" w:hAnsi="Times New Roman" w:cs="Times New Roman"/>
          <w:spacing w:val="-6"/>
          <w:sz w:val="26"/>
          <w:szCs w:val="26"/>
        </w:rPr>
        <w:t>минут (</w:t>
      </w:r>
      <w:r w:rsidRPr="00E56ACC">
        <w:rPr>
          <w:rFonts w:ascii="Times New Roman" w:hAnsi="Times New Roman" w:cs="Times New Roman"/>
          <w:i/>
          <w:spacing w:val="-6"/>
          <w:sz w:val="26"/>
          <w:szCs w:val="26"/>
        </w:rPr>
        <w:t>Иван Родионов</w:t>
      </w:r>
      <w:r w:rsidRPr="00E56ACC">
        <w:rPr>
          <w:rFonts w:ascii="Times New Roman" w:hAnsi="Times New Roman" w:cs="Times New Roman"/>
          <w:spacing w:val="-6"/>
          <w:sz w:val="26"/>
          <w:szCs w:val="26"/>
        </w:rPr>
        <w:t xml:space="preserve">) </w:t>
      </w:r>
    </w:p>
    <w:p w:rsidR="00A57A11" w:rsidRPr="00E56ACC" w:rsidRDefault="00A57A11" w:rsidP="007C2A35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color w:val="FF0000"/>
          <w:spacing w:val="-6"/>
          <w:sz w:val="26"/>
          <w:szCs w:val="26"/>
        </w:rPr>
      </w:pPr>
      <w:r w:rsidRPr="00E56ACC">
        <w:rPr>
          <w:rFonts w:ascii="Times New Roman" w:hAnsi="Times New Roman" w:cs="Times New Roman"/>
          <w:b/>
          <w:noProof/>
          <w:spacing w:val="-6"/>
          <w:sz w:val="26"/>
          <w:szCs w:val="26"/>
          <w:lang w:eastAsia="ru-RU"/>
        </w:rPr>
        <w:drawing>
          <wp:inline distT="0" distB="0" distL="0" distR="0" wp14:anchorId="5BBBBD38" wp14:editId="4C56FF76">
            <wp:extent cx="295275" cy="295275"/>
            <wp:effectExtent l="0" t="0" r="9525" b="9525"/>
            <wp:docPr id="10" name="Рисунок 10" descr="C:\Users\usr-sys00346\AppData\Local\Microsoft\Windows\Temporary Internet Files\Content.IE5\DKNU4SL0\MC900431586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r-sys00346\AppData\Local\Microsoft\Windows\Temporary Internet Files\Content.IE5\DKNU4SL0\MC900431586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8458F" w:rsidRPr="00E56ACC">
        <w:rPr>
          <w:rFonts w:ascii="Times New Roman" w:hAnsi="Times New Roman" w:cs="Times New Roman"/>
          <w:b/>
          <w:spacing w:val="-6"/>
          <w:sz w:val="26"/>
          <w:szCs w:val="26"/>
        </w:rPr>
        <w:t xml:space="preserve">10.00-13.00 Малый зал </w:t>
      </w:r>
      <w:r w:rsidRPr="00E56ACC">
        <w:rPr>
          <w:rFonts w:ascii="Times New Roman" w:hAnsi="Times New Roman" w:cs="Times New Roman"/>
          <w:b/>
          <w:spacing w:val="-6"/>
          <w:sz w:val="26"/>
          <w:szCs w:val="26"/>
        </w:rPr>
        <w:t xml:space="preserve"> (1 этаж) </w:t>
      </w:r>
      <w:r w:rsidRPr="00E56ACC">
        <w:rPr>
          <w:rFonts w:ascii="Times New Roman" w:hAnsi="Times New Roman" w:cs="Times New Roman"/>
          <w:b/>
          <w:color w:val="FF0000"/>
          <w:spacing w:val="-6"/>
          <w:sz w:val="26"/>
          <w:szCs w:val="26"/>
        </w:rPr>
        <w:t xml:space="preserve">«Круглый стол» № </w:t>
      </w:r>
      <w:r w:rsidR="00B92EAC" w:rsidRPr="00E56ACC">
        <w:rPr>
          <w:rFonts w:ascii="Times New Roman" w:hAnsi="Times New Roman" w:cs="Times New Roman"/>
          <w:b/>
          <w:color w:val="FF0000"/>
          <w:spacing w:val="-6"/>
          <w:sz w:val="26"/>
          <w:szCs w:val="26"/>
        </w:rPr>
        <w:t>2</w:t>
      </w:r>
    </w:p>
    <w:p w:rsidR="00C5062F" w:rsidRPr="00E56ACC" w:rsidRDefault="00C5062F" w:rsidP="000104A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color w:val="548DD4" w:themeColor="text2" w:themeTint="99"/>
          <w:spacing w:val="-6"/>
          <w:sz w:val="26"/>
          <w:szCs w:val="26"/>
        </w:rPr>
      </w:pPr>
      <w:r w:rsidRPr="00E56ACC">
        <w:rPr>
          <w:rFonts w:ascii="Times New Roman" w:hAnsi="Times New Roman" w:cs="Times New Roman"/>
          <w:b/>
          <w:color w:val="548DD4" w:themeColor="text2" w:themeTint="99"/>
          <w:spacing w:val="-6"/>
          <w:sz w:val="26"/>
          <w:szCs w:val="26"/>
        </w:rPr>
        <w:t>«</w:t>
      </w:r>
      <w:r w:rsidR="007C2A35" w:rsidRPr="00E56ACC">
        <w:rPr>
          <w:rFonts w:ascii="Times New Roman" w:hAnsi="Times New Roman" w:cs="Times New Roman"/>
          <w:b/>
          <w:color w:val="548DD4" w:themeColor="text2" w:themeTint="99"/>
          <w:spacing w:val="-6"/>
          <w:sz w:val="26"/>
          <w:szCs w:val="26"/>
        </w:rPr>
        <w:t>Ответственность за налоговые правонарушения: актуальные вопросы 2020.</w:t>
      </w:r>
      <w:r w:rsidRPr="00E56ACC">
        <w:rPr>
          <w:rFonts w:ascii="Times New Roman" w:hAnsi="Times New Roman" w:cs="Times New Roman"/>
          <w:b/>
          <w:color w:val="548DD4" w:themeColor="text2" w:themeTint="99"/>
          <w:spacing w:val="-6"/>
          <w:sz w:val="26"/>
          <w:szCs w:val="26"/>
        </w:rPr>
        <w:t>»</w:t>
      </w:r>
    </w:p>
    <w:p w:rsidR="00C5062F" w:rsidRPr="00E56ACC" w:rsidRDefault="00C5062F" w:rsidP="000104A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76923C" w:themeColor="accent3" w:themeShade="BF"/>
          <w:spacing w:val="-6"/>
          <w:sz w:val="26"/>
          <w:szCs w:val="26"/>
        </w:rPr>
      </w:pPr>
      <w:r w:rsidRPr="00E56ACC">
        <w:rPr>
          <w:rFonts w:ascii="Times New Roman" w:hAnsi="Times New Roman" w:cs="Times New Roman"/>
          <w:b/>
          <w:i/>
          <w:spacing w:val="-6"/>
          <w:sz w:val="26"/>
          <w:szCs w:val="26"/>
        </w:rPr>
        <w:t xml:space="preserve">Модератор: </w:t>
      </w:r>
      <w:r w:rsidR="007C2A35" w:rsidRPr="00E56ACC">
        <w:rPr>
          <w:rFonts w:ascii="Times New Roman" w:hAnsi="Times New Roman" w:cs="Times New Roman"/>
          <w:b/>
          <w:i/>
          <w:color w:val="76923C" w:themeColor="accent3" w:themeShade="BF"/>
          <w:spacing w:val="-6"/>
          <w:sz w:val="26"/>
          <w:szCs w:val="26"/>
        </w:rPr>
        <w:t xml:space="preserve">Инна </w:t>
      </w:r>
      <w:proofErr w:type="spellStart"/>
      <w:r w:rsidR="007C2A35" w:rsidRPr="00E56ACC">
        <w:rPr>
          <w:rFonts w:ascii="Times New Roman" w:hAnsi="Times New Roman" w:cs="Times New Roman"/>
          <w:b/>
          <w:i/>
          <w:color w:val="76923C" w:themeColor="accent3" w:themeShade="BF"/>
          <w:spacing w:val="-6"/>
          <w:sz w:val="26"/>
          <w:szCs w:val="26"/>
        </w:rPr>
        <w:t>Бацылева</w:t>
      </w:r>
      <w:proofErr w:type="spellEnd"/>
      <w:r w:rsidR="007C2A35" w:rsidRPr="00E56ACC">
        <w:rPr>
          <w:rFonts w:ascii="Times New Roman" w:hAnsi="Times New Roman" w:cs="Times New Roman"/>
          <w:b/>
          <w:i/>
          <w:color w:val="76923C" w:themeColor="accent3" w:themeShade="BF"/>
          <w:spacing w:val="-6"/>
          <w:sz w:val="26"/>
          <w:szCs w:val="26"/>
        </w:rPr>
        <w:t xml:space="preserve"> - партнер BSH </w:t>
      </w:r>
      <w:proofErr w:type="spellStart"/>
      <w:r w:rsidR="007C2A35" w:rsidRPr="00E56ACC">
        <w:rPr>
          <w:rFonts w:ascii="Times New Roman" w:hAnsi="Times New Roman" w:cs="Times New Roman"/>
          <w:b/>
          <w:i/>
          <w:color w:val="76923C" w:themeColor="accent3" w:themeShade="BF"/>
          <w:spacing w:val="-6"/>
          <w:sz w:val="26"/>
          <w:szCs w:val="26"/>
        </w:rPr>
        <w:t>consulting</w:t>
      </w:r>
      <w:proofErr w:type="spellEnd"/>
    </w:p>
    <w:p w:rsidR="00C5062F" w:rsidRPr="00E56ACC" w:rsidRDefault="00C5062F" w:rsidP="000104A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i/>
          <w:spacing w:val="-6"/>
          <w:sz w:val="26"/>
          <w:szCs w:val="26"/>
        </w:rPr>
      </w:pPr>
      <w:r w:rsidRPr="00E56ACC">
        <w:rPr>
          <w:rFonts w:ascii="Times New Roman" w:hAnsi="Times New Roman" w:cs="Times New Roman"/>
          <w:b/>
          <w:i/>
          <w:spacing w:val="-6"/>
          <w:sz w:val="26"/>
          <w:szCs w:val="26"/>
        </w:rPr>
        <w:t>Основные направления дискуссии:</w:t>
      </w:r>
    </w:p>
    <w:p w:rsidR="007C2A35" w:rsidRPr="00E56ACC" w:rsidRDefault="007C2A35" w:rsidP="007C2A35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E56ACC">
        <w:rPr>
          <w:rFonts w:ascii="Times New Roman" w:hAnsi="Times New Roman" w:cs="Times New Roman"/>
          <w:spacing w:val="-6"/>
          <w:sz w:val="26"/>
          <w:szCs w:val="26"/>
        </w:rPr>
        <w:t xml:space="preserve">Отказ налоговых органов от налоговой реконструкции при применении сит. 54.1 НК РФ </w:t>
      </w:r>
    </w:p>
    <w:p w:rsidR="007C2A35" w:rsidRPr="00E56ACC" w:rsidRDefault="007C2A35" w:rsidP="007C2A35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E56ACC">
        <w:rPr>
          <w:rFonts w:ascii="Times New Roman" w:hAnsi="Times New Roman" w:cs="Times New Roman"/>
          <w:spacing w:val="-6"/>
          <w:sz w:val="26"/>
          <w:szCs w:val="26"/>
        </w:rPr>
        <w:t>Субсидиарная ответственность участников и директоров по налоговым долгам компаний</w:t>
      </w:r>
    </w:p>
    <w:p w:rsidR="007C2A35" w:rsidRPr="00E56ACC" w:rsidRDefault="007C2A35" w:rsidP="007C2A35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E56ACC">
        <w:rPr>
          <w:rFonts w:ascii="Times New Roman" w:hAnsi="Times New Roman" w:cs="Times New Roman"/>
          <w:spacing w:val="-6"/>
          <w:sz w:val="26"/>
          <w:szCs w:val="26"/>
        </w:rPr>
        <w:t>Субсидиарная ответственность иных лиц (бухгалтера, юристы, консультанты)</w:t>
      </w:r>
    </w:p>
    <w:p w:rsidR="007C2A35" w:rsidRPr="00E56ACC" w:rsidRDefault="007C2A35" w:rsidP="007C2A35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E56ACC">
        <w:rPr>
          <w:rFonts w:ascii="Times New Roman" w:hAnsi="Times New Roman" w:cs="Times New Roman"/>
          <w:spacing w:val="-6"/>
          <w:sz w:val="26"/>
          <w:szCs w:val="26"/>
        </w:rPr>
        <w:t xml:space="preserve">Уголовная ответственность за налоговые преступления </w:t>
      </w:r>
    </w:p>
    <w:p w:rsidR="00C5062F" w:rsidRPr="00E56ACC" w:rsidRDefault="00C5062F" w:rsidP="000104A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i/>
          <w:spacing w:val="-6"/>
          <w:sz w:val="26"/>
          <w:szCs w:val="26"/>
        </w:rPr>
      </w:pPr>
      <w:r w:rsidRPr="00E56ACC">
        <w:rPr>
          <w:rFonts w:ascii="Times New Roman" w:hAnsi="Times New Roman" w:cs="Times New Roman"/>
          <w:b/>
          <w:i/>
          <w:spacing w:val="-6"/>
          <w:sz w:val="26"/>
          <w:szCs w:val="26"/>
        </w:rPr>
        <w:t xml:space="preserve">К участию </w:t>
      </w:r>
      <w:proofErr w:type="gramStart"/>
      <w:r w:rsidRPr="00E56ACC">
        <w:rPr>
          <w:rFonts w:ascii="Times New Roman" w:hAnsi="Times New Roman" w:cs="Times New Roman"/>
          <w:b/>
          <w:i/>
          <w:spacing w:val="-6"/>
          <w:sz w:val="26"/>
          <w:szCs w:val="26"/>
        </w:rPr>
        <w:t>приглашены</w:t>
      </w:r>
      <w:proofErr w:type="gramEnd"/>
      <w:r w:rsidRPr="00E56ACC">
        <w:rPr>
          <w:rFonts w:ascii="Times New Roman" w:hAnsi="Times New Roman" w:cs="Times New Roman"/>
          <w:b/>
          <w:i/>
          <w:spacing w:val="-6"/>
          <w:sz w:val="26"/>
          <w:szCs w:val="26"/>
        </w:rPr>
        <w:t>:</w:t>
      </w:r>
    </w:p>
    <w:p w:rsidR="00A81176" w:rsidRPr="00E56ACC" w:rsidRDefault="00A81176" w:rsidP="00A8117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E56ACC">
        <w:rPr>
          <w:rFonts w:ascii="Times New Roman" w:hAnsi="Times New Roman" w:cs="Times New Roman"/>
          <w:spacing w:val="-6"/>
          <w:sz w:val="26"/>
          <w:szCs w:val="26"/>
        </w:rPr>
        <w:t xml:space="preserve">Руководитель отдела разрешения налоговых споров BSH </w:t>
      </w:r>
      <w:proofErr w:type="spellStart"/>
      <w:r w:rsidRPr="00E56ACC">
        <w:rPr>
          <w:rFonts w:ascii="Times New Roman" w:hAnsi="Times New Roman" w:cs="Times New Roman"/>
          <w:spacing w:val="-6"/>
          <w:sz w:val="26"/>
          <w:szCs w:val="26"/>
        </w:rPr>
        <w:t>consulting</w:t>
      </w:r>
      <w:proofErr w:type="spellEnd"/>
      <w:r w:rsidRPr="00E56ACC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proofErr w:type="spellStart"/>
      <w:r w:rsidRPr="00E56ACC">
        <w:rPr>
          <w:rFonts w:ascii="Times New Roman" w:hAnsi="Times New Roman" w:cs="Times New Roman"/>
          <w:i/>
          <w:spacing w:val="-6"/>
          <w:sz w:val="26"/>
          <w:szCs w:val="26"/>
        </w:rPr>
        <w:t>Лекарова</w:t>
      </w:r>
      <w:proofErr w:type="spellEnd"/>
      <w:r w:rsidRPr="00E56ACC">
        <w:rPr>
          <w:rFonts w:ascii="Times New Roman" w:hAnsi="Times New Roman" w:cs="Times New Roman"/>
          <w:i/>
          <w:spacing w:val="-6"/>
          <w:sz w:val="26"/>
          <w:szCs w:val="26"/>
        </w:rPr>
        <w:t xml:space="preserve"> Елена</w:t>
      </w:r>
    </w:p>
    <w:p w:rsidR="00A81176" w:rsidRPr="00E56ACC" w:rsidRDefault="00A81176" w:rsidP="00A8117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E56ACC">
        <w:rPr>
          <w:rFonts w:ascii="Times New Roman" w:hAnsi="Times New Roman" w:cs="Times New Roman"/>
          <w:spacing w:val="-6"/>
          <w:sz w:val="26"/>
          <w:szCs w:val="26"/>
        </w:rPr>
        <w:t xml:space="preserve">Ведущий юрисконсульт BSH </w:t>
      </w:r>
      <w:proofErr w:type="spellStart"/>
      <w:r w:rsidRPr="00E56ACC">
        <w:rPr>
          <w:rFonts w:ascii="Times New Roman" w:hAnsi="Times New Roman" w:cs="Times New Roman"/>
          <w:spacing w:val="-6"/>
          <w:sz w:val="26"/>
          <w:szCs w:val="26"/>
        </w:rPr>
        <w:t>consulting</w:t>
      </w:r>
      <w:proofErr w:type="spellEnd"/>
      <w:r w:rsidRPr="00E56ACC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E56ACC">
        <w:rPr>
          <w:rFonts w:ascii="Times New Roman" w:hAnsi="Times New Roman" w:cs="Times New Roman"/>
          <w:i/>
          <w:spacing w:val="-6"/>
          <w:sz w:val="26"/>
          <w:szCs w:val="26"/>
        </w:rPr>
        <w:t>Михайлова Юлия</w:t>
      </w:r>
    </w:p>
    <w:p w:rsidR="00A81176" w:rsidRPr="00E56ACC" w:rsidRDefault="00A81176" w:rsidP="00A8117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E56ACC">
        <w:rPr>
          <w:rFonts w:ascii="Times New Roman" w:hAnsi="Times New Roman" w:cs="Times New Roman"/>
          <w:spacing w:val="-6"/>
          <w:sz w:val="26"/>
          <w:szCs w:val="26"/>
        </w:rPr>
        <w:t xml:space="preserve">Адвокат Московской городской коллегии адвокатов </w:t>
      </w:r>
      <w:r w:rsidRPr="00E56ACC">
        <w:rPr>
          <w:rFonts w:ascii="Times New Roman" w:hAnsi="Times New Roman" w:cs="Times New Roman"/>
          <w:i/>
          <w:spacing w:val="-6"/>
          <w:sz w:val="26"/>
          <w:szCs w:val="26"/>
        </w:rPr>
        <w:t>Лукьянченко Николай</w:t>
      </w:r>
      <w:r w:rsidRPr="00E56ACC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</w:p>
    <w:p w:rsidR="00A81176" w:rsidRPr="00E56ACC" w:rsidRDefault="00A81176" w:rsidP="00A8117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E56ACC">
        <w:rPr>
          <w:rFonts w:ascii="Times New Roman" w:hAnsi="Times New Roman" w:cs="Times New Roman"/>
          <w:spacing w:val="-6"/>
          <w:sz w:val="26"/>
          <w:szCs w:val="26"/>
        </w:rPr>
        <w:t xml:space="preserve">Арбитражный управляющий </w:t>
      </w:r>
      <w:r w:rsidRPr="00E56ACC">
        <w:rPr>
          <w:rFonts w:ascii="Times New Roman" w:hAnsi="Times New Roman" w:cs="Times New Roman"/>
          <w:i/>
          <w:spacing w:val="-6"/>
          <w:sz w:val="26"/>
          <w:szCs w:val="26"/>
        </w:rPr>
        <w:t>Баринов Артем</w:t>
      </w:r>
    </w:p>
    <w:p w:rsidR="00A81176" w:rsidRPr="00E56ACC" w:rsidRDefault="00A81176" w:rsidP="00A8117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E56ACC">
        <w:rPr>
          <w:rFonts w:ascii="Times New Roman" w:hAnsi="Times New Roman" w:cs="Times New Roman"/>
          <w:spacing w:val="-6"/>
          <w:sz w:val="26"/>
          <w:szCs w:val="26"/>
        </w:rPr>
        <w:t xml:space="preserve">Заместитель Руководителя ФНС России </w:t>
      </w:r>
      <w:proofErr w:type="spellStart"/>
      <w:r w:rsidRPr="00E56ACC">
        <w:rPr>
          <w:rFonts w:ascii="Times New Roman" w:hAnsi="Times New Roman" w:cs="Times New Roman"/>
          <w:i/>
          <w:spacing w:val="-6"/>
          <w:sz w:val="26"/>
          <w:szCs w:val="26"/>
        </w:rPr>
        <w:t>Бациев</w:t>
      </w:r>
      <w:proofErr w:type="spellEnd"/>
      <w:r w:rsidRPr="00E56ACC">
        <w:rPr>
          <w:rFonts w:ascii="Times New Roman" w:hAnsi="Times New Roman" w:cs="Times New Roman"/>
          <w:i/>
          <w:spacing w:val="-6"/>
          <w:sz w:val="26"/>
          <w:szCs w:val="26"/>
        </w:rPr>
        <w:t xml:space="preserve"> Виктор Валентинович</w:t>
      </w:r>
    </w:p>
    <w:p w:rsidR="00A81176" w:rsidRPr="00E56ACC" w:rsidRDefault="00A81176" w:rsidP="00A8117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E56ACC">
        <w:rPr>
          <w:rFonts w:ascii="Times New Roman" w:hAnsi="Times New Roman" w:cs="Times New Roman"/>
          <w:spacing w:val="-6"/>
          <w:sz w:val="26"/>
          <w:szCs w:val="26"/>
        </w:rPr>
        <w:t xml:space="preserve">Заместитель Руководителя ФНС России </w:t>
      </w:r>
      <w:proofErr w:type="spellStart"/>
      <w:r w:rsidRPr="00E56ACC">
        <w:rPr>
          <w:rFonts w:ascii="Times New Roman" w:hAnsi="Times New Roman" w:cs="Times New Roman"/>
          <w:i/>
          <w:spacing w:val="-6"/>
          <w:sz w:val="26"/>
          <w:szCs w:val="26"/>
        </w:rPr>
        <w:t>Чекмышев</w:t>
      </w:r>
      <w:proofErr w:type="spellEnd"/>
      <w:r w:rsidRPr="00E56ACC">
        <w:rPr>
          <w:rFonts w:ascii="Times New Roman" w:hAnsi="Times New Roman" w:cs="Times New Roman"/>
          <w:i/>
          <w:spacing w:val="-6"/>
          <w:sz w:val="26"/>
          <w:szCs w:val="26"/>
        </w:rPr>
        <w:t xml:space="preserve"> Константин Николаевич</w:t>
      </w:r>
    </w:p>
    <w:p w:rsidR="00532156" w:rsidRPr="00E56ACC" w:rsidRDefault="00A27ABB" w:rsidP="00A8117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pacing w:val="-6"/>
          <w:sz w:val="26"/>
          <w:szCs w:val="26"/>
        </w:rPr>
      </w:pPr>
      <w:r w:rsidRPr="00E56ACC">
        <w:rPr>
          <w:rFonts w:ascii="Times New Roman" w:hAnsi="Times New Roman" w:cs="Times New Roman"/>
          <w:b/>
          <w:noProof/>
          <w:spacing w:val="-6"/>
          <w:sz w:val="26"/>
          <w:szCs w:val="26"/>
          <w:lang w:eastAsia="ru-RU"/>
        </w:rPr>
        <w:lastRenderedPageBreak/>
        <w:drawing>
          <wp:inline distT="0" distB="0" distL="0" distR="0" wp14:anchorId="40931DD8" wp14:editId="66ECC859">
            <wp:extent cx="295275" cy="295275"/>
            <wp:effectExtent l="0" t="0" r="9525" b="9525"/>
            <wp:docPr id="12" name="Рисунок 12" descr="C:\Users\usr-sys00346\AppData\Local\Microsoft\Windows\Temporary Internet Files\Content.IE5\DKNU4SL0\MC900431586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r-sys00346\AppData\Local\Microsoft\Windows\Temporary Internet Files\Content.IE5\DKNU4SL0\MC900431586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6ACC">
        <w:rPr>
          <w:rFonts w:ascii="Times New Roman" w:hAnsi="Times New Roman" w:cs="Times New Roman"/>
          <w:b/>
          <w:spacing w:val="-6"/>
          <w:sz w:val="26"/>
          <w:szCs w:val="26"/>
        </w:rPr>
        <w:t>1</w:t>
      </w:r>
      <w:r w:rsidR="00532156" w:rsidRPr="00E56ACC">
        <w:rPr>
          <w:rFonts w:ascii="Times New Roman" w:hAnsi="Times New Roman" w:cs="Times New Roman"/>
          <w:b/>
          <w:spacing w:val="-6"/>
          <w:sz w:val="26"/>
          <w:szCs w:val="26"/>
        </w:rPr>
        <w:t>3</w:t>
      </w:r>
      <w:r w:rsidRPr="00E56ACC">
        <w:rPr>
          <w:rFonts w:ascii="Times New Roman" w:hAnsi="Times New Roman" w:cs="Times New Roman"/>
          <w:b/>
          <w:spacing w:val="-6"/>
          <w:sz w:val="26"/>
          <w:szCs w:val="26"/>
        </w:rPr>
        <w:t>.</w:t>
      </w:r>
      <w:r w:rsidR="00532156" w:rsidRPr="00E56ACC">
        <w:rPr>
          <w:rFonts w:ascii="Times New Roman" w:hAnsi="Times New Roman" w:cs="Times New Roman"/>
          <w:b/>
          <w:spacing w:val="-6"/>
          <w:sz w:val="26"/>
          <w:szCs w:val="26"/>
        </w:rPr>
        <w:t>0</w:t>
      </w:r>
      <w:r w:rsidRPr="00E56ACC">
        <w:rPr>
          <w:rFonts w:ascii="Times New Roman" w:hAnsi="Times New Roman" w:cs="Times New Roman"/>
          <w:b/>
          <w:spacing w:val="-6"/>
          <w:sz w:val="26"/>
          <w:szCs w:val="26"/>
        </w:rPr>
        <w:t>0-1</w:t>
      </w:r>
      <w:r w:rsidR="00532156" w:rsidRPr="00E56ACC">
        <w:rPr>
          <w:rFonts w:ascii="Times New Roman" w:hAnsi="Times New Roman" w:cs="Times New Roman"/>
          <w:b/>
          <w:spacing w:val="-6"/>
          <w:sz w:val="26"/>
          <w:szCs w:val="26"/>
        </w:rPr>
        <w:t>4</w:t>
      </w:r>
      <w:r w:rsidRPr="00E56ACC">
        <w:rPr>
          <w:rFonts w:ascii="Times New Roman" w:hAnsi="Times New Roman" w:cs="Times New Roman"/>
          <w:b/>
          <w:spacing w:val="-6"/>
          <w:sz w:val="26"/>
          <w:szCs w:val="26"/>
        </w:rPr>
        <w:t xml:space="preserve">.00 </w:t>
      </w:r>
      <w:r w:rsidR="0017392B" w:rsidRPr="00E56ACC">
        <w:rPr>
          <w:rFonts w:ascii="Times New Roman" w:hAnsi="Times New Roman" w:cs="Times New Roman"/>
          <w:b/>
          <w:spacing w:val="-6"/>
          <w:sz w:val="26"/>
          <w:szCs w:val="26"/>
        </w:rPr>
        <w:t>Перерыв</w:t>
      </w:r>
    </w:p>
    <w:p w:rsidR="00A27ABB" w:rsidRPr="00E56ACC" w:rsidRDefault="00A27ABB" w:rsidP="000104A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pacing w:val="-6"/>
          <w:sz w:val="26"/>
          <w:szCs w:val="26"/>
        </w:rPr>
      </w:pPr>
      <w:r w:rsidRPr="00E56ACC">
        <w:rPr>
          <w:rFonts w:ascii="Times New Roman" w:hAnsi="Times New Roman" w:cs="Times New Roman"/>
          <w:b/>
          <w:spacing w:val="-6"/>
          <w:sz w:val="26"/>
          <w:szCs w:val="26"/>
        </w:rPr>
        <w:t>Регистрация участников «круглых столов» в залах проведения секций</w:t>
      </w:r>
    </w:p>
    <w:p w:rsidR="0017392B" w:rsidRPr="00E56ACC" w:rsidRDefault="0017392B" w:rsidP="000104A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color w:val="FF0000"/>
          <w:spacing w:val="-6"/>
          <w:sz w:val="26"/>
          <w:szCs w:val="26"/>
        </w:rPr>
      </w:pPr>
      <w:r w:rsidRPr="00E56ACC">
        <w:rPr>
          <w:rFonts w:ascii="Times New Roman" w:hAnsi="Times New Roman" w:cs="Times New Roman"/>
          <w:b/>
          <w:noProof/>
          <w:spacing w:val="-6"/>
          <w:sz w:val="26"/>
          <w:szCs w:val="26"/>
          <w:lang w:eastAsia="ru-RU"/>
        </w:rPr>
        <w:drawing>
          <wp:inline distT="0" distB="0" distL="0" distR="0" wp14:anchorId="24CEF937" wp14:editId="333B88A0">
            <wp:extent cx="295275" cy="295275"/>
            <wp:effectExtent l="0" t="0" r="9525" b="9525"/>
            <wp:docPr id="6" name="Рисунок 6" descr="C:\Users\usr-sys00346\AppData\Local\Microsoft\Windows\Temporary Internet Files\Content.IE5\DKNU4SL0\MC900431586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r-sys00346\AppData\Local\Microsoft\Windows\Temporary Internet Files\Content.IE5\DKNU4SL0\MC900431586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6ACC">
        <w:rPr>
          <w:rFonts w:ascii="Times New Roman" w:hAnsi="Times New Roman" w:cs="Times New Roman"/>
          <w:b/>
          <w:spacing w:val="-6"/>
          <w:sz w:val="26"/>
          <w:szCs w:val="26"/>
        </w:rPr>
        <w:t>1</w:t>
      </w:r>
      <w:r w:rsidR="00A57A11" w:rsidRPr="00E56ACC">
        <w:rPr>
          <w:rFonts w:ascii="Times New Roman" w:hAnsi="Times New Roman" w:cs="Times New Roman"/>
          <w:b/>
          <w:spacing w:val="-6"/>
          <w:sz w:val="26"/>
          <w:szCs w:val="26"/>
        </w:rPr>
        <w:t>4</w:t>
      </w:r>
      <w:r w:rsidRPr="00E56ACC">
        <w:rPr>
          <w:rFonts w:ascii="Times New Roman" w:hAnsi="Times New Roman" w:cs="Times New Roman"/>
          <w:b/>
          <w:spacing w:val="-6"/>
          <w:sz w:val="26"/>
          <w:szCs w:val="26"/>
        </w:rPr>
        <w:t>.00-1</w:t>
      </w:r>
      <w:r w:rsidR="00A57A11" w:rsidRPr="00E56ACC">
        <w:rPr>
          <w:rFonts w:ascii="Times New Roman" w:hAnsi="Times New Roman" w:cs="Times New Roman"/>
          <w:b/>
          <w:spacing w:val="-6"/>
          <w:sz w:val="26"/>
          <w:szCs w:val="26"/>
        </w:rPr>
        <w:t>7</w:t>
      </w:r>
      <w:r w:rsidRPr="00E56ACC">
        <w:rPr>
          <w:rFonts w:ascii="Times New Roman" w:hAnsi="Times New Roman" w:cs="Times New Roman"/>
          <w:b/>
          <w:spacing w:val="-6"/>
          <w:sz w:val="26"/>
          <w:szCs w:val="26"/>
        </w:rPr>
        <w:t xml:space="preserve">.00 Конгресс центр (1 этаж) </w:t>
      </w:r>
      <w:r w:rsidRPr="00E56ACC">
        <w:rPr>
          <w:rFonts w:ascii="Times New Roman" w:hAnsi="Times New Roman" w:cs="Times New Roman"/>
          <w:b/>
          <w:color w:val="FF0000"/>
          <w:spacing w:val="-6"/>
          <w:sz w:val="26"/>
          <w:szCs w:val="26"/>
        </w:rPr>
        <w:t xml:space="preserve">«Круглый стол» № </w:t>
      </w:r>
      <w:r w:rsidR="007C2A35" w:rsidRPr="00E56ACC">
        <w:rPr>
          <w:rFonts w:ascii="Times New Roman" w:hAnsi="Times New Roman" w:cs="Times New Roman"/>
          <w:b/>
          <w:color w:val="FF0000"/>
          <w:spacing w:val="-6"/>
          <w:sz w:val="26"/>
          <w:szCs w:val="26"/>
        </w:rPr>
        <w:t>3</w:t>
      </w:r>
    </w:p>
    <w:p w:rsidR="0017392B" w:rsidRPr="00E56ACC" w:rsidRDefault="0017392B" w:rsidP="000104A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color w:val="548DD4" w:themeColor="text2" w:themeTint="99"/>
          <w:spacing w:val="-6"/>
          <w:sz w:val="26"/>
          <w:szCs w:val="26"/>
        </w:rPr>
      </w:pPr>
      <w:r w:rsidRPr="00E56ACC">
        <w:rPr>
          <w:rFonts w:ascii="Times New Roman" w:hAnsi="Times New Roman" w:cs="Times New Roman"/>
          <w:b/>
          <w:color w:val="548DD4" w:themeColor="text2" w:themeTint="99"/>
          <w:spacing w:val="-6"/>
          <w:sz w:val="26"/>
          <w:szCs w:val="26"/>
        </w:rPr>
        <w:t>«</w:t>
      </w:r>
      <w:r w:rsidR="007C2A35" w:rsidRPr="00E56ACC">
        <w:rPr>
          <w:rFonts w:ascii="Times New Roman" w:hAnsi="Times New Roman" w:cs="Times New Roman"/>
          <w:b/>
          <w:color w:val="548DD4" w:themeColor="text2" w:themeTint="99"/>
          <w:spacing w:val="-6"/>
          <w:sz w:val="26"/>
          <w:szCs w:val="26"/>
        </w:rPr>
        <w:t>Трансфертное ценообразование</w:t>
      </w:r>
      <w:r w:rsidRPr="00E56ACC">
        <w:rPr>
          <w:rFonts w:ascii="Times New Roman" w:hAnsi="Times New Roman" w:cs="Times New Roman"/>
          <w:b/>
          <w:color w:val="548DD4" w:themeColor="text2" w:themeTint="99"/>
          <w:spacing w:val="-6"/>
          <w:sz w:val="26"/>
          <w:szCs w:val="26"/>
        </w:rPr>
        <w:t>»</w:t>
      </w:r>
    </w:p>
    <w:p w:rsidR="00093687" w:rsidRPr="00E56ACC" w:rsidRDefault="0017392B" w:rsidP="000104A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76923C" w:themeColor="accent3" w:themeShade="BF"/>
          <w:spacing w:val="-6"/>
          <w:sz w:val="26"/>
          <w:szCs w:val="26"/>
        </w:rPr>
      </w:pPr>
      <w:r w:rsidRPr="00E56ACC">
        <w:rPr>
          <w:rFonts w:ascii="Times New Roman" w:hAnsi="Times New Roman" w:cs="Times New Roman"/>
          <w:b/>
          <w:i/>
          <w:spacing w:val="-6"/>
          <w:sz w:val="26"/>
          <w:szCs w:val="26"/>
        </w:rPr>
        <w:t xml:space="preserve">Модератор: </w:t>
      </w:r>
      <w:r w:rsidR="00093687" w:rsidRPr="00E56ACC">
        <w:rPr>
          <w:rFonts w:ascii="Times New Roman" w:hAnsi="Times New Roman" w:cs="Times New Roman"/>
          <w:b/>
          <w:i/>
          <w:color w:val="76923C" w:themeColor="accent3" w:themeShade="BF"/>
          <w:spacing w:val="-6"/>
          <w:sz w:val="26"/>
          <w:szCs w:val="26"/>
        </w:rPr>
        <w:t xml:space="preserve">Кирьянов Артем Юрьевич - Председатель Российского союза налогоплательщиков, Руководитель рабочей группы ТПП РФ по косвенному налогообложению </w:t>
      </w:r>
    </w:p>
    <w:p w:rsidR="005A4A39" w:rsidRPr="00E56ACC" w:rsidRDefault="005A4A39" w:rsidP="005A4A39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i/>
          <w:spacing w:val="-6"/>
          <w:sz w:val="26"/>
          <w:szCs w:val="26"/>
        </w:rPr>
      </w:pPr>
      <w:r w:rsidRPr="00E56ACC">
        <w:rPr>
          <w:rFonts w:ascii="Times New Roman" w:hAnsi="Times New Roman" w:cs="Times New Roman"/>
          <w:b/>
          <w:i/>
          <w:spacing w:val="-6"/>
          <w:sz w:val="26"/>
          <w:szCs w:val="26"/>
        </w:rPr>
        <w:t>Основные направления дискуссии:</w:t>
      </w:r>
    </w:p>
    <w:p w:rsidR="005A4A39" w:rsidRPr="00E56ACC" w:rsidRDefault="005A4A39" w:rsidP="005A4A39">
      <w:pPr>
        <w:pStyle w:val="a3"/>
        <w:numPr>
          <w:ilvl w:val="0"/>
          <w:numId w:val="2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E56ACC">
        <w:rPr>
          <w:rFonts w:ascii="Times New Roman" w:hAnsi="Times New Roman" w:cs="Times New Roman"/>
          <w:spacing w:val="-6"/>
          <w:sz w:val="26"/>
          <w:szCs w:val="26"/>
        </w:rPr>
        <w:t>Обоснование трансфертных цен в 2020 году в связи с существенным влиянием пандемии COVID-19 на финансовые р</w:t>
      </w:r>
      <w:r w:rsidR="00E56ACC">
        <w:rPr>
          <w:rFonts w:ascii="Times New Roman" w:hAnsi="Times New Roman" w:cs="Times New Roman"/>
          <w:spacing w:val="-6"/>
          <w:sz w:val="26"/>
          <w:szCs w:val="26"/>
        </w:rPr>
        <w:t>езультаты деятельности компаний</w:t>
      </w:r>
    </w:p>
    <w:p w:rsidR="005A4A39" w:rsidRPr="00E56ACC" w:rsidRDefault="005A4A39" w:rsidP="005A4A39">
      <w:pPr>
        <w:pStyle w:val="a3"/>
        <w:numPr>
          <w:ilvl w:val="0"/>
          <w:numId w:val="2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E56ACC">
        <w:rPr>
          <w:rFonts w:ascii="Times New Roman" w:hAnsi="Times New Roman" w:cs="Times New Roman"/>
          <w:spacing w:val="-6"/>
          <w:sz w:val="26"/>
          <w:szCs w:val="26"/>
        </w:rPr>
        <w:t>Практика заключения соглашений</w:t>
      </w:r>
      <w:r w:rsidR="00E56ACC">
        <w:rPr>
          <w:rFonts w:ascii="Times New Roman" w:hAnsi="Times New Roman" w:cs="Times New Roman"/>
          <w:spacing w:val="-6"/>
          <w:sz w:val="26"/>
          <w:szCs w:val="26"/>
        </w:rPr>
        <w:t xml:space="preserve"> о ценообразовании с ФНС России: планируемые изменения в НК РФ</w:t>
      </w:r>
    </w:p>
    <w:p w:rsidR="005A4A39" w:rsidRPr="00E56ACC" w:rsidRDefault="005A4A39" w:rsidP="005A4A39">
      <w:pPr>
        <w:pStyle w:val="a3"/>
        <w:numPr>
          <w:ilvl w:val="0"/>
          <w:numId w:val="2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E56ACC">
        <w:rPr>
          <w:rFonts w:ascii="Times New Roman" w:hAnsi="Times New Roman" w:cs="Times New Roman"/>
          <w:spacing w:val="-6"/>
          <w:sz w:val="26"/>
          <w:szCs w:val="26"/>
        </w:rPr>
        <w:t>Новые принципы налогообложения междунаро</w:t>
      </w:r>
      <w:r w:rsidR="00E56ACC">
        <w:rPr>
          <w:rFonts w:ascii="Times New Roman" w:hAnsi="Times New Roman" w:cs="Times New Roman"/>
          <w:spacing w:val="-6"/>
          <w:sz w:val="26"/>
          <w:szCs w:val="26"/>
        </w:rPr>
        <w:t>дных компаний – инициативы ОЭСР</w:t>
      </w:r>
    </w:p>
    <w:p w:rsidR="005A4A39" w:rsidRPr="00E56ACC" w:rsidRDefault="005A4A39" w:rsidP="005A4A39">
      <w:pPr>
        <w:pStyle w:val="a3"/>
        <w:numPr>
          <w:ilvl w:val="0"/>
          <w:numId w:val="2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E56ACC">
        <w:rPr>
          <w:rFonts w:ascii="Times New Roman" w:hAnsi="Times New Roman" w:cs="Times New Roman"/>
          <w:spacing w:val="-6"/>
          <w:sz w:val="26"/>
          <w:szCs w:val="26"/>
        </w:rPr>
        <w:t>Внутригрупповы</w:t>
      </w:r>
      <w:r w:rsidR="00E56ACC">
        <w:rPr>
          <w:rFonts w:ascii="Times New Roman" w:hAnsi="Times New Roman" w:cs="Times New Roman"/>
          <w:spacing w:val="-6"/>
          <w:sz w:val="26"/>
          <w:szCs w:val="26"/>
        </w:rPr>
        <w:t>е услуги – лучшие практики</w:t>
      </w:r>
    </w:p>
    <w:p w:rsidR="005A4A39" w:rsidRPr="00E56ACC" w:rsidRDefault="005A4A39" w:rsidP="005A4A39">
      <w:pPr>
        <w:pStyle w:val="a3"/>
        <w:numPr>
          <w:ilvl w:val="0"/>
          <w:numId w:val="2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E56ACC">
        <w:rPr>
          <w:rFonts w:ascii="Times New Roman" w:hAnsi="Times New Roman" w:cs="Times New Roman"/>
          <w:spacing w:val="-6"/>
          <w:sz w:val="26"/>
          <w:szCs w:val="26"/>
        </w:rPr>
        <w:t>Сделки с нематер</w:t>
      </w:r>
      <w:r w:rsidR="00E56ACC">
        <w:rPr>
          <w:rFonts w:ascii="Times New Roman" w:hAnsi="Times New Roman" w:cs="Times New Roman"/>
          <w:spacing w:val="-6"/>
          <w:sz w:val="26"/>
          <w:szCs w:val="26"/>
        </w:rPr>
        <w:t>иальными активами – будущее ТЦО</w:t>
      </w:r>
    </w:p>
    <w:p w:rsidR="005A4A39" w:rsidRPr="00E56ACC" w:rsidRDefault="005A4A39" w:rsidP="005A4A39">
      <w:pPr>
        <w:pStyle w:val="a3"/>
        <w:numPr>
          <w:ilvl w:val="0"/>
          <w:numId w:val="2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proofErr w:type="spellStart"/>
      <w:r w:rsidRPr="00E56ACC">
        <w:rPr>
          <w:rFonts w:ascii="Times New Roman" w:hAnsi="Times New Roman" w:cs="Times New Roman"/>
          <w:spacing w:val="-6"/>
          <w:sz w:val="26"/>
          <w:szCs w:val="26"/>
        </w:rPr>
        <w:t>Страновая</w:t>
      </w:r>
      <w:proofErr w:type="spellEnd"/>
      <w:r w:rsidRPr="00E56ACC">
        <w:rPr>
          <w:rFonts w:ascii="Times New Roman" w:hAnsi="Times New Roman" w:cs="Times New Roman"/>
          <w:spacing w:val="-6"/>
          <w:sz w:val="26"/>
          <w:szCs w:val="26"/>
        </w:rPr>
        <w:t xml:space="preserve"> отчетност</w:t>
      </w:r>
      <w:r w:rsidR="00E56ACC">
        <w:rPr>
          <w:rFonts w:ascii="Times New Roman" w:hAnsi="Times New Roman" w:cs="Times New Roman"/>
          <w:spacing w:val="-6"/>
          <w:sz w:val="26"/>
          <w:szCs w:val="26"/>
        </w:rPr>
        <w:t>ь МГК – опыт налогоплательщиков</w:t>
      </w:r>
    </w:p>
    <w:p w:rsidR="005A4A39" w:rsidRPr="00E56ACC" w:rsidRDefault="005A4A39" w:rsidP="005A4A39">
      <w:pPr>
        <w:pStyle w:val="a3"/>
        <w:numPr>
          <w:ilvl w:val="0"/>
          <w:numId w:val="2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proofErr w:type="spellStart"/>
      <w:r w:rsidRPr="00E56ACC">
        <w:rPr>
          <w:rFonts w:ascii="Times New Roman" w:hAnsi="Times New Roman" w:cs="Times New Roman"/>
          <w:spacing w:val="-6"/>
          <w:sz w:val="26"/>
          <w:szCs w:val="26"/>
        </w:rPr>
        <w:t>Взаимосогласительная</w:t>
      </w:r>
      <w:proofErr w:type="spellEnd"/>
      <w:r w:rsidRPr="00E56ACC">
        <w:rPr>
          <w:rFonts w:ascii="Times New Roman" w:hAnsi="Times New Roman" w:cs="Times New Roman"/>
          <w:spacing w:val="-6"/>
          <w:sz w:val="26"/>
          <w:szCs w:val="26"/>
        </w:rPr>
        <w:t xml:space="preserve"> процедур</w:t>
      </w:r>
      <w:r w:rsidR="00E56ACC">
        <w:rPr>
          <w:rFonts w:ascii="Times New Roman" w:hAnsi="Times New Roman" w:cs="Times New Roman"/>
          <w:spacing w:val="-6"/>
          <w:sz w:val="26"/>
          <w:szCs w:val="26"/>
        </w:rPr>
        <w:t>а – перспективы применения в РФ</w:t>
      </w:r>
    </w:p>
    <w:p w:rsidR="005A4A39" w:rsidRPr="00E56ACC" w:rsidRDefault="005A4A39" w:rsidP="005A4A39">
      <w:pPr>
        <w:pStyle w:val="a3"/>
        <w:numPr>
          <w:ilvl w:val="0"/>
          <w:numId w:val="2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E56ACC">
        <w:rPr>
          <w:rFonts w:ascii="Times New Roman" w:hAnsi="Times New Roman" w:cs="Times New Roman"/>
          <w:spacing w:val="-6"/>
          <w:sz w:val="26"/>
          <w:szCs w:val="26"/>
        </w:rPr>
        <w:t>Соглашения о ценоо</w:t>
      </w:r>
      <w:r w:rsidR="00E56ACC">
        <w:rPr>
          <w:rFonts w:ascii="Times New Roman" w:hAnsi="Times New Roman" w:cs="Times New Roman"/>
          <w:spacing w:val="-6"/>
          <w:sz w:val="26"/>
          <w:szCs w:val="26"/>
        </w:rPr>
        <w:t>бразовании – опыт и перспективы</w:t>
      </w:r>
    </w:p>
    <w:p w:rsidR="005A4A39" w:rsidRPr="00E56ACC" w:rsidRDefault="005A4A39" w:rsidP="005A4A39">
      <w:pPr>
        <w:pStyle w:val="a3"/>
        <w:numPr>
          <w:ilvl w:val="0"/>
          <w:numId w:val="2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E56ACC">
        <w:rPr>
          <w:rFonts w:ascii="Times New Roman" w:hAnsi="Times New Roman" w:cs="Times New Roman"/>
          <w:spacing w:val="-6"/>
          <w:sz w:val="26"/>
          <w:szCs w:val="26"/>
        </w:rPr>
        <w:t>Применения механизма реконструкции действительных налоговых обязательств, для определения реального размера ущерба, причиненного бюджету налоговым пр</w:t>
      </w:r>
      <w:r w:rsidR="00E56ACC">
        <w:rPr>
          <w:rFonts w:ascii="Times New Roman" w:hAnsi="Times New Roman" w:cs="Times New Roman"/>
          <w:spacing w:val="-6"/>
          <w:sz w:val="26"/>
          <w:szCs w:val="26"/>
        </w:rPr>
        <w:t>еступлением или правонарушением</w:t>
      </w:r>
    </w:p>
    <w:p w:rsidR="005A4A39" w:rsidRPr="00E56ACC" w:rsidRDefault="005A4A39" w:rsidP="005A4A39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iCs/>
          <w:spacing w:val="-6"/>
          <w:sz w:val="26"/>
          <w:szCs w:val="26"/>
        </w:rPr>
      </w:pPr>
      <w:r w:rsidRPr="00E56ACC">
        <w:rPr>
          <w:rFonts w:ascii="Times New Roman" w:hAnsi="Times New Roman" w:cs="Times New Roman"/>
          <w:b/>
          <w:iCs/>
          <w:spacing w:val="-6"/>
          <w:sz w:val="26"/>
          <w:szCs w:val="26"/>
        </w:rPr>
        <w:t xml:space="preserve">К участию </w:t>
      </w:r>
      <w:proofErr w:type="gramStart"/>
      <w:r w:rsidRPr="00E56ACC">
        <w:rPr>
          <w:rFonts w:ascii="Times New Roman" w:hAnsi="Times New Roman" w:cs="Times New Roman"/>
          <w:b/>
          <w:iCs/>
          <w:spacing w:val="-6"/>
          <w:sz w:val="26"/>
          <w:szCs w:val="26"/>
        </w:rPr>
        <w:t>приглашены</w:t>
      </w:r>
      <w:proofErr w:type="gramEnd"/>
      <w:r w:rsidRPr="00E56ACC">
        <w:rPr>
          <w:rFonts w:ascii="Times New Roman" w:hAnsi="Times New Roman" w:cs="Times New Roman"/>
          <w:b/>
          <w:iCs/>
          <w:spacing w:val="-6"/>
          <w:sz w:val="26"/>
          <w:szCs w:val="26"/>
        </w:rPr>
        <w:t>:</w:t>
      </w:r>
    </w:p>
    <w:p w:rsidR="005A4A39" w:rsidRPr="00E56ACC" w:rsidRDefault="005A4A39" w:rsidP="005A4A39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iCs/>
          <w:spacing w:val="-6"/>
          <w:sz w:val="26"/>
          <w:szCs w:val="26"/>
        </w:rPr>
      </w:pPr>
      <w:r w:rsidRPr="00E56ACC">
        <w:rPr>
          <w:rFonts w:ascii="Times New Roman" w:hAnsi="Times New Roman" w:cs="Times New Roman"/>
          <w:iCs/>
          <w:spacing w:val="-6"/>
          <w:sz w:val="26"/>
          <w:szCs w:val="26"/>
        </w:rPr>
        <w:t xml:space="preserve">Заместитель Руководителя ФНС России </w:t>
      </w:r>
      <w:proofErr w:type="spellStart"/>
      <w:r w:rsidRPr="00E56ACC">
        <w:rPr>
          <w:rFonts w:ascii="Times New Roman" w:hAnsi="Times New Roman" w:cs="Times New Roman"/>
          <w:i/>
          <w:spacing w:val="-6"/>
          <w:sz w:val="26"/>
          <w:szCs w:val="26"/>
        </w:rPr>
        <w:t>Шепелева</w:t>
      </w:r>
      <w:proofErr w:type="spellEnd"/>
      <w:r w:rsidRPr="00E56ACC">
        <w:rPr>
          <w:rFonts w:ascii="Times New Roman" w:hAnsi="Times New Roman" w:cs="Times New Roman"/>
          <w:i/>
          <w:spacing w:val="-6"/>
          <w:sz w:val="26"/>
          <w:szCs w:val="26"/>
        </w:rPr>
        <w:t xml:space="preserve"> Ю.В.;</w:t>
      </w:r>
    </w:p>
    <w:p w:rsidR="005A4A39" w:rsidRPr="00E56ACC" w:rsidRDefault="005A4A39" w:rsidP="005A4A39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pacing w:val="-6"/>
          <w:sz w:val="26"/>
          <w:szCs w:val="26"/>
        </w:rPr>
      </w:pPr>
      <w:r w:rsidRPr="00E56ACC">
        <w:rPr>
          <w:rFonts w:ascii="Times New Roman" w:hAnsi="Times New Roman" w:cs="Times New Roman"/>
          <w:iCs/>
          <w:spacing w:val="-6"/>
          <w:sz w:val="26"/>
          <w:szCs w:val="26"/>
        </w:rPr>
        <w:t xml:space="preserve">Заместитель начальника Управления трансфертного ценообразования ФНС России </w:t>
      </w:r>
      <w:r w:rsidRPr="00E56ACC">
        <w:rPr>
          <w:rFonts w:ascii="Times New Roman" w:hAnsi="Times New Roman" w:cs="Times New Roman"/>
          <w:iCs/>
          <w:spacing w:val="-6"/>
          <w:sz w:val="26"/>
          <w:szCs w:val="26"/>
        </w:rPr>
        <w:br/>
      </w:r>
      <w:r w:rsidRPr="00E56ACC">
        <w:rPr>
          <w:rFonts w:ascii="Times New Roman" w:hAnsi="Times New Roman" w:cs="Times New Roman"/>
          <w:i/>
          <w:spacing w:val="-6"/>
          <w:sz w:val="26"/>
          <w:szCs w:val="26"/>
        </w:rPr>
        <w:t>Кадет А.В.;</w:t>
      </w:r>
    </w:p>
    <w:p w:rsidR="005A4A39" w:rsidRPr="00E56ACC" w:rsidRDefault="005A4A39" w:rsidP="005A4A39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pacing w:val="-6"/>
          <w:sz w:val="26"/>
          <w:szCs w:val="26"/>
        </w:rPr>
      </w:pPr>
      <w:r w:rsidRPr="00E56ACC">
        <w:rPr>
          <w:rFonts w:ascii="Times New Roman" w:hAnsi="Times New Roman" w:cs="Times New Roman"/>
          <w:iCs/>
          <w:spacing w:val="-6"/>
          <w:sz w:val="26"/>
          <w:szCs w:val="26"/>
        </w:rPr>
        <w:t xml:space="preserve">Заместитель директора Департамента налоговой политики Минфина России </w:t>
      </w:r>
      <w:r w:rsidRPr="00E56ACC">
        <w:rPr>
          <w:rFonts w:ascii="Times New Roman" w:hAnsi="Times New Roman" w:cs="Times New Roman"/>
          <w:iCs/>
          <w:spacing w:val="-6"/>
          <w:sz w:val="26"/>
          <w:szCs w:val="26"/>
        </w:rPr>
        <w:br/>
      </w:r>
      <w:r w:rsidRPr="00E56ACC">
        <w:rPr>
          <w:rFonts w:ascii="Times New Roman" w:hAnsi="Times New Roman" w:cs="Times New Roman"/>
          <w:i/>
          <w:spacing w:val="-6"/>
          <w:sz w:val="26"/>
          <w:szCs w:val="26"/>
        </w:rPr>
        <w:t>Кузьмина Н.А.;</w:t>
      </w:r>
    </w:p>
    <w:p w:rsidR="005A4A39" w:rsidRPr="00E56ACC" w:rsidRDefault="005A4A39" w:rsidP="005A4A39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iCs/>
          <w:spacing w:val="-6"/>
          <w:sz w:val="26"/>
          <w:szCs w:val="26"/>
        </w:rPr>
      </w:pPr>
      <w:r w:rsidRPr="00E56ACC">
        <w:rPr>
          <w:rFonts w:ascii="Times New Roman" w:hAnsi="Times New Roman" w:cs="Times New Roman"/>
          <w:iCs/>
          <w:spacing w:val="-6"/>
          <w:sz w:val="26"/>
          <w:szCs w:val="26"/>
        </w:rPr>
        <w:t xml:space="preserve">Партнер КПМГ </w:t>
      </w:r>
      <w:proofErr w:type="spellStart"/>
      <w:r w:rsidRPr="00E56ACC">
        <w:rPr>
          <w:rFonts w:ascii="Times New Roman" w:hAnsi="Times New Roman" w:cs="Times New Roman"/>
          <w:i/>
          <w:spacing w:val="-6"/>
          <w:sz w:val="26"/>
          <w:szCs w:val="26"/>
        </w:rPr>
        <w:t>Леметюйнен</w:t>
      </w:r>
      <w:proofErr w:type="spellEnd"/>
      <w:r w:rsidRPr="00E56ACC">
        <w:rPr>
          <w:rFonts w:ascii="Times New Roman" w:hAnsi="Times New Roman" w:cs="Times New Roman"/>
          <w:i/>
          <w:spacing w:val="-6"/>
          <w:sz w:val="26"/>
          <w:szCs w:val="26"/>
        </w:rPr>
        <w:t xml:space="preserve"> И.С.</w:t>
      </w:r>
      <w:r w:rsidRPr="00E56ACC">
        <w:rPr>
          <w:rFonts w:ascii="Times New Roman" w:hAnsi="Times New Roman" w:cs="Times New Roman"/>
          <w:iCs/>
          <w:spacing w:val="-6"/>
          <w:sz w:val="26"/>
          <w:szCs w:val="26"/>
        </w:rPr>
        <w:t>;</w:t>
      </w:r>
    </w:p>
    <w:p w:rsidR="005A4A39" w:rsidRPr="00E56ACC" w:rsidRDefault="005A4A39" w:rsidP="005A4A39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iCs/>
          <w:spacing w:val="-6"/>
          <w:sz w:val="26"/>
          <w:szCs w:val="26"/>
        </w:rPr>
      </w:pPr>
      <w:r w:rsidRPr="00E56ACC">
        <w:rPr>
          <w:rFonts w:ascii="Times New Roman" w:hAnsi="Times New Roman" w:cs="Times New Roman"/>
          <w:iCs/>
          <w:spacing w:val="-6"/>
          <w:sz w:val="26"/>
          <w:szCs w:val="26"/>
        </w:rPr>
        <w:t xml:space="preserve">Директор по развитию бизнеса Службы финансовой и экономической информации ЗАО «Интерфакс» </w:t>
      </w:r>
      <w:r w:rsidRPr="00E56ACC">
        <w:rPr>
          <w:rFonts w:ascii="Times New Roman" w:hAnsi="Times New Roman" w:cs="Times New Roman"/>
          <w:i/>
          <w:spacing w:val="-6"/>
          <w:sz w:val="26"/>
          <w:szCs w:val="26"/>
        </w:rPr>
        <w:t>Перегудов А.О.;</w:t>
      </w:r>
    </w:p>
    <w:p w:rsidR="005A4A39" w:rsidRPr="00E56ACC" w:rsidRDefault="005A4A39" w:rsidP="005A4A39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iCs/>
          <w:spacing w:val="-6"/>
          <w:sz w:val="26"/>
          <w:szCs w:val="26"/>
        </w:rPr>
      </w:pPr>
      <w:r w:rsidRPr="00E56ACC">
        <w:rPr>
          <w:rFonts w:ascii="Times New Roman" w:hAnsi="Times New Roman" w:cs="Times New Roman"/>
          <w:iCs/>
          <w:spacing w:val="-6"/>
          <w:sz w:val="26"/>
          <w:szCs w:val="26"/>
        </w:rPr>
        <w:t xml:space="preserve">Партнер EY, руководитель группы по оказанию услуг в области трансфертного ценообразования в СНГ, Международное налогообложение и сопровождение сделок, Трансфертное ценообразование и эффективность операционных моделей </w:t>
      </w:r>
      <w:r w:rsidRPr="00E56ACC">
        <w:rPr>
          <w:rFonts w:ascii="Times New Roman" w:hAnsi="Times New Roman" w:cs="Times New Roman"/>
          <w:i/>
          <w:spacing w:val="-6"/>
          <w:sz w:val="26"/>
          <w:szCs w:val="26"/>
        </w:rPr>
        <w:t>Ветер Е.;</w:t>
      </w:r>
    </w:p>
    <w:p w:rsidR="005A4A39" w:rsidRPr="00E56ACC" w:rsidRDefault="005A4A39" w:rsidP="005A4A39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iCs/>
          <w:spacing w:val="-6"/>
          <w:sz w:val="26"/>
          <w:szCs w:val="26"/>
        </w:rPr>
      </w:pPr>
      <w:r w:rsidRPr="00E56ACC">
        <w:rPr>
          <w:rFonts w:ascii="Times New Roman" w:hAnsi="Times New Roman" w:cs="Times New Roman"/>
          <w:iCs/>
          <w:spacing w:val="-6"/>
          <w:sz w:val="26"/>
          <w:szCs w:val="26"/>
        </w:rPr>
        <w:t xml:space="preserve">Директор научно-образовательного Центра налоговой политики и налогового администрирования Финансового университета при Правительстве Российской Федерации </w:t>
      </w:r>
      <w:proofErr w:type="spellStart"/>
      <w:r w:rsidRPr="00E56ACC">
        <w:rPr>
          <w:rFonts w:ascii="Times New Roman" w:hAnsi="Times New Roman" w:cs="Times New Roman"/>
          <w:i/>
          <w:spacing w:val="-6"/>
          <w:sz w:val="26"/>
          <w:szCs w:val="26"/>
        </w:rPr>
        <w:t>Грундел</w:t>
      </w:r>
      <w:proofErr w:type="spellEnd"/>
      <w:r w:rsidRPr="00E56ACC">
        <w:rPr>
          <w:rFonts w:ascii="Times New Roman" w:hAnsi="Times New Roman" w:cs="Times New Roman"/>
          <w:i/>
          <w:spacing w:val="-6"/>
          <w:sz w:val="26"/>
          <w:szCs w:val="26"/>
        </w:rPr>
        <w:t xml:space="preserve"> Л.П.</w:t>
      </w:r>
    </w:p>
    <w:p w:rsidR="005A4A39" w:rsidRPr="00E56ACC" w:rsidRDefault="005A4A39" w:rsidP="005A4A39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iCs/>
          <w:spacing w:val="-6"/>
          <w:sz w:val="26"/>
          <w:szCs w:val="26"/>
        </w:rPr>
      </w:pPr>
      <w:r w:rsidRPr="00E56ACC">
        <w:rPr>
          <w:rFonts w:ascii="Times New Roman" w:hAnsi="Times New Roman" w:cs="Times New Roman"/>
          <w:iCs/>
          <w:spacing w:val="-6"/>
          <w:sz w:val="26"/>
          <w:szCs w:val="26"/>
        </w:rPr>
        <w:t>Партнер КА «Кирьянов и партнеры»</w:t>
      </w:r>
      <w:r w:rsidRPr="00E56ACC">
        <w:rPr>
          <w:rFonts w:ascii="Times New Roman" w:hAnsi="Times New Roman" w:cs="Times New Roman"/>
          <w:i/>
          <w:spacing w:val="-6"/>
          <w:sz w:val="26"/>
          <w:szCs w:val="26"/>
        </w:rPr>
        <w:t xml:space="preserve"> Шумакова Е.А.</w:t>
      </w:r>
    </w:p>
    <w:p w:rsidR="005A4A39" w:rsidRPr="00E56ACC" w:rsidRDefault="005A4A39" w:rsidP="005A4A39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Cs/>
          <w:spacing w:val="-6"/>
          <w:sz w:val="26"/>
          <w:szCs w:val="26"/>
        </w:rPr>
      </w:pPr>
      <w:r w:rsidRPr="00E56ACC">
        <w:rPr>
          <w:rFonts w:ascii="Times New Roman" w:hAnsi="Times New Roman" w:cs="Times New Roman"/>
          <w:iCs/>
          <w:spacing w:val="-6"/>
          <w:sz w:val="26"/>
          <w:szCs w:val="26"/>
        </w:rPr>
        <w:t>Генеральные и финансовые директора компаний реального сектора экономики</w:t>
      </w:r>
    </w:p>
    <w:p w:rsidR="00713F79" w:rsidRPr="00E56ACC" w:rsidRDefault="00713F79" w:rsidP="000104AC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b/>
          <w:spacing w:val="-6"/>
          <w:sz w:val="26"/>
          <w:szCs w:val="26"/>
        </w:rPr>
      </w:pPr>
    </w:p>
    <w:p w:rsidR="00A81176" w:rsidRPr="00E56ACC" w:rsidRDefault="00A81176">
      <w:pPr>
        <w:rPr>
          <w:rFonts w:ascii="Times New Roman" w:hAnsi="Times New Roman" w:cs="Times New Roman"/>
          <w:b/>
          <w:spacing w:val="-6"/>
          <w:sz w:val="26"/>
          <w:szCs w:val="26"/>
        </w:rPr>
      </w:pPr>
      <w:r w:rsidRPr="00E56ACC">
        <w:rPr>
          <w:rFonts w:ascii="Times New Roman" w:hAnsi="Times New Roman" w:cs="Times New Roman"/>
          <w:b/>
          <w:spacing w:val="-6"/>
          <w:sz w:val="26"/>
          <w:szCs w:val="26"/>
        </w:rPr>
        <w:br w:type="page"/>
      </w:r>
    </w:p>
    <w:p w:rsidR="000900C5" w:rsidRPr="00E56ACC" w:rsidRDefault="007C2A35" w:rsidP="000104AC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pacing w:val="-6"/>
          <w:sz w:val="26"/>
          <w:szCs w:val="26"/>
        </w:rPr>
      </w:pPr>
      <w:r w:rsidRPr="00E56ACC">
        <w:rPr>
          <w:rFonts w:ascii="Times New Roman" w:hAnsi="Times New Roman" w:cs="Times New Roman"/>
          <w:b/>
          <w:spacing w:val="-6"/>
          <w:sz w:val="26"/>
          <w:szCs w:val="26"/>
        </w:rPr>
        <w:lastRenderedPageBreak/>
        <w:t>18 ноября 2020</w:t>
      </w:r>
      <w:r w:rsidR="000900C5" w:rsidRPr="00E56ACC">
        <w:rPr>
          <w:rFonts w:ascii="Times New Roman" w:hAnsi="Times New Roman" w:cs="Times New Roman"/>
          <w:b/>
          <w:spacing w:val="-6"/>
          <w:sz w:val="26"/>
          <w:szCs w:val="26"/>
        </w:rPr>
        <w:t xml:space="preserve"> г.</w:t>
      </w:r>
    </w:p>
    <w:p w:rsidR="007C2A35" w:rsidRPr="00E56ACC" w:rsidRDefault="007C2A35" w:rsidP="007C2A35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pacing w:val="-6"/>
          <w:sz w:val="26"/>
          <w:szCs w:val="26"/>
        </w:rPr>
      </w:pPr>
      <w:r w:rsidRPr="00E56ACC">
        <w:rPr>
          <w:rFonts w:ascii="Times New Roman" w:hAnsi="Times New Roman" w:cs="Times New Roman"/>
          <w:b/>
          <w:noProof/>
          <w:spacing w:val="-6"/>
          <w:sz w:val="26"/>
          <w:szCs w:val="26"/>
          <w:lang w:eastAsia="ru-RU"/>
        </w:rPr>
        <w:drawing>
          <wp:inline distT="0" distB="0" distL="0" distR="0" wp14:anchorId="0DF52D35" wp14:editId="11D3FDE2">
            <wp:extent cx="295275" cy="295275"/>
            <wp:effectExtent l="0" t="0" r="9525" b="9525"/>
            <wp:docPr id="11" name="Рисунок 11" descr="C:\Users\usr-sys00346\AppData\Local\Microsoft\Windows\Temporary Internet Files\Content.IE5\DKNU4SL0\MC900431586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r-sys00346\AppData\Local\Microsoft\Windows\Temporary Internet Files\Content.IE5\DKNU4SL0\MC900431586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6ACC">
        <w:rPr>
          <w:rFonts w:ascii="Times New Roman" w:hAnsi="Times New Roman" w:cs="Times New Roman"/>
          <w:b/>
          <w:spacing w:val="-6"/>
          <w:sz w:val="26"/>
          <w:szCs w:val="26"/>
        </w:rPr>
        <w:t xml:space="preserve">9.30-10.00 </w:t>
      </w:r>
    </w:p>
    <w:p w:rsidR="007C2A35" w:rsidRPr="00E56ACC" w:rsidRDefault="007C2A35" w:rsidP="007C2A35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pacing w:val="-6"/>
          <w:sz w:val="26"/>
          <w:szCs w:val="26"/>
        </w:rPr>
      </w:pPr>
      <w:r w:rsidRPr="00E56ACC">
        <w:rPr>
          <w:rFonts w:ascii="Times New Roman" w:hAnsi="Times New Roman" w:cs="Times New Roman"/>
          <w:b/>
          <w:spacing w:val="-6"/>
          <w:sz w:val="26"/>
          <w:szCs w:val="26"/>
        </w:rPr>
        <w:t>Регистрация участников «круглых столов» в залах проведения секций</w:t>
      </w:r>
    </w:p>
    <w:p w:rsidR="007C2A35" w:rsidRPr="00E56ACC" w:rsidRDefault="007C2A35" w:rsidP="007C2A35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color w:val="FF0000"/>
          <w:spacing w:val="-6"/>
          <w:sz w:val="26"/>
          <w:szCs w:val="26"/>
        </w:rPr>
      </w:pPr>
      <w:r w:rsidRPr="00E56ACC">
        <w:rPr>
          <w:rFonts w:ascii="Times New Roman" w:hAnsi="Times New Roman" w:cs="Times New Roman"/>
          <w:b/>
          <w:noProof/>
          <w:spacing w:val="-6"/>
          <w:sz w:val="26"/>
          <w:szCs w:val="26"/>
          <w:lang w:eastAsia="ru-RU"/>
        </w:rPr>
        <w:drawing>
          <wp:inline distT="0" distB="0" distL="0" distR="0" wp14:anchorId="0CBF805A" wp14:editId="29ABA77B">
            <wp:extent cx="295275" cy="295275"/>
            <wp:effectExtent l="0" t="0" r="9525" b="9525"/>
            <wp:docPr id="13" name="Рисунок 13" descr="C:\Users\usr-sys00346\AppData\Local\Microsoft\Windows\Temporary Internet Files\Content.IE5\DKNU4SL0\MC900431586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r-sys00346\AppData\Local\Microsoft\Windows\Temporary Internet Files\Content.IE5\DKNU4SL0\MC900431586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6ACC">
        <w:rPr>
          <w:rFonts w:ascii="Times New Roman" w:hAnsi="Times New Roman" w:cs="Times New Roman"/>
          <w:b/>
          <w:spacing w:val="-6"/>
          <w:sz w:val="26"/>
          <w:szCs w:val="26"/>
        </w:rPr>
        <w:t xml:space="preserve">10.00-13.00 Конгресс-центр (1 этаж) </w:t>
      </w:r>
      <w:r w:rsidRPr="00E56ACC">
        <w:rPr>
          <w:rFonts w:ascii="Times New Roman" w:hAnsi="Times New Roman" w:cs="Times New Roman"/>
          <w:b/>
          <w:color w:val="FF0000"/>
          <w:spacing w:val="-6"/>
          <w:sz w:val="26"/>
          <w:szCs w:val="26"/>
        </w:rPr>
        <w:t>«Круглый стол» № 4</w:t>
      </w:r>
    </w:p>
    <w:p w:rsidR="007C2A35" w:rsidRPr="00E56ACC" w:rsidRDefault="007C2A35" w:rsidP="007C2A35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E56ACC">
        <w:rPr>
          <w:rFonts w:ascii="Times New Roman" w:hAnsi="Times New Roman" w:cs="Times New Roman"/>
          <w:b/>
          <w:bCs/>
          <w:color w:val="548DD4"/>
          <w:spacing w:val="-6"/>
          <w:sz w:val="26"/>
          <w:szCs w:val="26"/>
        </w:rPr>
        <w:t>«</w:t>
      </w:r>
      <w:r w:rsidR="00093687" w:rsidRPr="00E56ACC">
        <w:rPr>
          <w:rFonts w:ascii="Times New Roman" w:hAnsi="Times New Roman" w:cs="Times New Roman"/>
          <w:b/>
          <w:bCs/>
          <w:color w:val="548DD4"/>
          <w:spacing w:val="-6"/>
          <w:sz w:val="26"/>
          <w:szCs w:val="26"/>
        </w:rPr>
        <w:t>Электронный документооборот, онлайн-кассы и налоговый мониторинг – новые обязанности и новые возможности для бизнеса</w:t>
      </w:r>
      <w:r w:rsidRPr="00E56ACC">
        <w:rPr>
          <w:rFonts w:ascii="Times New Roman" w:hAnsi="Times New Roman" w:cs="Times New Roman"/>
          <w:b/>
          <w:bCs/>
          <w:color w:val="548DD4"/>
          <w:spacing w:val="-6"/>
          <w:sz w:val="26"/>
          <w:szCs w:val="26"/>
        </w:rPr>
        <w:t>»</w:t>
      </w:r>
      <w:r w:rsidRPr="00E56ACC">
        <w:rPr>
          <w:rFonts w:ascii="Times New Roman" w:hAnsi="Times New Roman" w:cs="Times New Roman"/>
          <w:color w:val="1F4E79"/>
          <w:spacing w:val="-6"/>
          <w:sz w:val="26"/>
          <w:szCs w:val="26"/>
        </w:rPr>
        <w:t xml:space="preserve">  </w:t>
      </w:r>
    </w:p>
    <w:p w:rsidR="007C2A35" w:rsidRPr="00E56ACC" w:rsidRDefault="007C2A35" w:rsidP="007C2A35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E56ACC">
        <w:rPr>
          <w:rFonts w:ascii="Times New Roman" w:hAnsi="Times New Roman" w:cs="Times New Roman"/>
          <w:b/>
          <w:bCs/>
          <w:i/>
          <w:iCs/>
          <w:spacing w:val="-6"/>
          <w:sz w:val="26"/>
          <w:szCs w:val="26"/>
        </w:rPr>
        <w:t>Модератор:</w:t>
      </w:r>
      <w:r w:rsidRPr="00E56ACC">
        <w:rPr>
          <w:rFonts w:ascii="Times New Roman" w:hAnsi="Times New Roman" w:cs="Times New Roman"/>
          <w:color w:val="1F4E79"/>
          <w:spacing w:val="-6"/>
          <w:sz w:val="26"/>
          <w:szCs w:val="26"/>
        </w:rPr>
        <w:t xml:space="preserve"> </w:t>
      </w:r>
      <w:r w:rsidRPr="00E56ACC">
        <w:rPr>
          <w:rFonts w:ascii="Times New Roman" w:hAnsi="Times New Roman" w:cs="Times New Roman"/>
          <w:b/>
          <w:bCs/>
          <w:i/>
          <w:iCs/>
          <w:color w:val="76923C"/>
          <w:spacing w:val="-6"/>
          <w:sz w:val="26"/>
          <w:szCs w:val="26"/>
        </w:rPr>
        <w:t>Зудин Василий Юрьевич – заместитель генерального директора компании «</w:t>
      </w:r>
      <w:proofErr w:type="spellStart"/>
      <w:r w:rsidRPr="00E56ACC">
        <w:rPr>
          <w:rFonts w:ascii="Times New Roman" w:hAnsi="Times New Roman" w:cs="Times New Roman"/>
          <w:b/>
          <w:bCs/>
          <w:i/>
          <w:iCs/>
          <w:color w:val="76923C"/>
          <w:spacing w:val="-6"/>
          <w:sz w:val="26"/>
          <w:szCs w:val="26"/>
        </w:rPr>
        <w:t>Такском</w:t>
      </w:r>
      <w:proofErr w:type="spellEnd"/>
      <w:r w:rsidRPr="00E56ACC">
        <w:rPr>
          <w:rFonts w:ascii="Times New Roman" w:hAnsi="Times New Roman" w:cs="Times New Roman"/>
          <w:b/>
          <w:bCs/>
          <w:i/>
          <w:iCs/>
          <w:color w:val="76923C"/>
          <w:spacing w:val="-6"/>
          <w:sz w:val="26"/>
          <w:szCs w:val="26"/>
        </w:rPr>
        <w:t>», Руководитель рабочей группы ТПП РФ по вопросам электронного документооборота.</w:t>
      </w:r>
      <w:r w:rsidRPr="00E56ACC">
        <w:rPr>
          <w:rFonts w:ascii="Times New Roman" w:hAnsi="Times New Roman" w:cs="Times New Roman"/>
          <w:color w:val="E36C0A" w:themeColor="accent6" w:themeShade="BF"/>
          <w:spacing w:val="-6"/>
          <w:sz w:val="26"/>
          <w:szCs w:val="26"/>
        </w:rPr>
        <w:t xml:space="preserve"> </w:t>
      </w:r>
    </w:p>
    <w:p w:rsidR="007C2A35" w:rsidRPr="00E56ACC" w:rsidRDefault="007C2A35" w:rsidP="00093687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pacing w:val="-6"/>
          <w:sz w:val="26"/>
          <w:szCs w:val="26"/>
        </w:rPr>
      </w:pPr>
      <w:r w:rsidRPr="00E56ACC">
        <w:rPr>
          <w:rFonts w:ascii="Times New Roman" w:hAnsi="Times New Roman" w:cs="Times New Roman"/>
          <w:b/>
          <w:bCs/>
          <w:i/>
          <w:iCs/>
          <w:spacing w:val="-6"/>
          <w:sz w:val="26"/>
          <w:szCs w:val="26"/>
        </w:rPr>
        <w:t>Основные направления дискуссии:</w:t>
      </w:r>
    </w:p>
    <w:p w:rsidR="00093687" w:rsidRPr="00E56ACC" w:rsidRDefault="00093687" w:rsidP="00093687">
      <w:pPr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E56ACC">
        <w:rPr>
          <w:rFonts w:ascii="Times New Roman" w:hAnsi="Times New Roman" w:cs="Times New Roman"/>
          <w:spacing w:val="-6"/>
          <w:sz w:val="26"/>
          <w:szCs w:val="26"/>
        </w:rPr>
        <w:t>Налоговый мониторинг: итоги заявочной кампании 2020 года</w:t>
      </w:r>
    </w:p>
    <w:p w:rsidR="00093687" w:rsidRPr="00E56ACC" w:rsidRDefault="00093687" w:rsidP="00093687">
      <w:pPr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E56ACC">
        <w:rPr>
          <w:rFonts w:ascii="Times New Roman" w:hAnsi="Times New Roman" w:cs="Times New Roman"/>
          <w:spacing w:val="-6"/>
          <w:sz w:val="26"/>
          <w:szCs w:val="26"/>
        </w:rPr>
        <w:t>Актуальные вопросы применения онлайн-касс</w:t>
      </w:r>
    </w:p>
    <w:p w:rsidR="007C2A35" w:rsidRPr="00E56ACC" w:rsidRDefault="00093687" w:rsidP="00093687">
      <w:pPr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E56ACC">
        <w:rPr>
          <w:rFonts w:ascii="Times New Roman" w:hAnsi="Times New Roman" w:cs="Times New Roman"/>
          <w:spacing w:val="-6"/>
          <w:sz w:val="26"/>
          <w:szCs w:val="26"/>
        </w:rPr>
        <w:t>Электронные транспортные накладные</w:t>
      </w:r>
    </w:p>
    <w:p w:rsidR="007C2A35" w:rsidRPr="00E56ACC" w:rsidRDefault="007C2A35" w:rsidP="007C2A35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bCs/>
          <w:i/>
          <w:iCs/>
          <w:spacing w:val="-6"/>
          <w:sz w:val="26"/>
          <w:szCs w:val="26"/>
        </w:rPr>
      </w:pPr>
      <w:r w:rsidRPr="00E56ACC">
        <w:rPr>
          <w:rFonts w:ascii="Times New Roman" w:hAnsi="Times New Roman" w:cs="Times New Roman"/>
          <w:b/>
          <w:bCs/>
          <w:i/>
          <w:iCs/>
          <w:spacing w:val="-6"/>
          <w:sz w:val="26"/>
          <w:szCs w:val="26"/>
        </w:rPr>
        <w:t xml:space="preserve">К участию </w:t>
      </w:r>
      <w:proofErr w:type="gramStart"/>
      <w:r w:rsidRPr="00E56ACC">
        <w:rPr>
          <w:rFonts w:ascii="Times New Roman" w:hAnsi="Times New Roman" w:cs="Times New Roman"/>
          <w:b/>
          <w:bCs/>
          <w:i/>
          <w:iCs/>
          <w:spacing w:val="-6"/>
          <w:sz w:val="26"/>
          <w:szCs w:val="26"/>
        </w:rPr>
        <w:t>приглашены</w:t>
      </w:r>
      <w:proofErr w:type="gramEnd"/>
      <w:r w:rsidRPr="00E56ACC">
        <w:rPr>
          <w:rFonts w:ascii="Times New Roman" w:hAnsi="Times New Roman" w:cs="Times New Roman"/>
          <w:b/>
          <w:bCs/>
          <w:i/>
          <w:iCs/>
          <w:spacing w:val="-6"/>
          <w:sz w:val="26"/>
          <w:szCs w:val="26"/>
        </w:rPr>
        <w:t>:</w:t>
      </w:r>
    </w:p>
    <w:p w:rsidR="00093687" w:rsidRPr="00E56ACC" w:rsidRDefault="00093687" w:rsidP="00093687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pacing w:val="-6"/>
          <w:sz w:val="26"/>
          <w:szCs w:val="26"/>
        </w:rPr>
      </w:pPr>
      <w:r w:rsidRPr="00E56ACC">
        <w:rPr>
          <w:rFonts w:ascii="Times New Roman" w:hAnsi="Times New Roman" w:cs="Times New Roman"/>
          <w:spacing w:val="-6"/>
          <w:sz w:val="26"/>
          <w:szCs w:val="26"/>
        </w:rPr>
        <w:t xml:space="preserve">Начальник Управления налогового мониторинга ФНС России </w:t>
      </w:r>
      <w:r w:rsidRPr="00E56ACC">
        <w:rPr>
          <w:rFonts w:ascii="Times New Roman" w:hAnsi="Times New Roman" w:cs="Times New Roman"/>
          <w:i/>
          <w:spacing w:val="-6"/>
          <w:sz w:val="26"/>
          <w:szCs w:val="26"/>
        </w:rPr>
        <w:t>Марина Крашенинникова</w:t>
      </w:r>
      <w:r w:rsidRPr="00E56ACC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</w:p>
    <w:p w:rsidR="00093687" w:rsidRPr="00E56ACC" w:rsidRDefault="00093687" w:rsidP="00093687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i/>
          <w:spacing w:val="-6"/>
          <w:sz w:val="26"/>
          <w:szCs w:val="26"/>
        </w:rPr>
      </w:pPr>
      <w:r w:rsidRPr="00E56ACC">
        <w:rPr>
          <w:rFonts w:ascii="Times New Roman" w:hAnsi="Times New Roman" w:cs="Times New Roman"/>
          <w:spacing w:val="-6"/>
          <w:sz w:val="26"/>
          <w:szCs w:val="26"/>
        </w:rPr>
        <w:t xml:space="preserve">Заместитель начальника Управления оперативного контроля ФНС России </w:t>
      </w:r>
      <w:r w:rsidR="00E56ACC">
        <w:rPr>
          <w:rFonts w:ascii="Times New Roman" w:hAnsi="Times New Roman" w:cs="Times New Roman"/>
          <w:i/>
          <w:spacing w:val="-6"/>
          <w:sz w:val="26"/>
          <w:szCs w:val="26"/>
        </w:rPr>
        <w:t>Александр </w:t>
      </w:r>
      <w:r w:rsidRPr="00E56ACC">
        <w:rPr>
          <w:rFonts w:ascii="Times New Roman" w:hAnsi="Times New Roman" w:cs="Times New Roman"/>
          <w:i/>
          <w:spacing w:val="-6"/>
          <w:sz w:val="26"/>
          <w:szCs w:val="26"/>
        </w:rPr>
        <w:t>Сорокин</w:t>
      </w:r>
    </w:p>
    <w:p w:rsidR="00093687" w:rsidRPr="00E56ACC" w:rsidRDefault="00093687" w:rsidP="00093687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i/>
          <w:spacing w:val="-6"/>
          <w:sz w:val="26"/>
          <w:szCs w:val="26"/>
        </w:rPr>
      </w:pPr>
      <w:r w:rsidRPr="00E56ACC">
        <w:rPr>
          <w:rFonts w:ascii="Times New Roman" w:hAnsi="Times New Roman" w:cs="Times New Roman"/>
          <w:spacing w:val="-6"/>
          <w:sz w:val="26"/>
          <w:szCs w:val="26"/>
        </w:rPr>
        <w:t>Руководитель службы проектных и интеграционных решений компании «</w:t>
      </w:r>
      <w:proofErr w:type="spellStart"/>
      <w:r w:rsidRPr="00E56ACC">
        <w:rPr>
          <w:rFonts w:ascii="Times New Roman" w:hAnsi="Times New Roman" w:cs="Times New Roman"/>
          <w:spacing w:val="-6"/>
          <w:sz w:val="26"/>
          <w:szCs w:val="26"/>
        </w:rPr>
        <w:t>Такском</w:t>
      </w:r>
      <w:proofErr w:type="spellEnd"/>
      <w:r w:rsidRPr="00E56ACC">
        <w:rPr>
          <w:rFonts w:ascii="Times New Roman" w:hAnsi="Times New Roman" w:cs="Times New Roman"/>
          <w:spacing w:val="-6"/>
          <w:sz w:val="26"/>
          <w:szCs w:val="26"/>
        </w:rPr>
        <w:t xml:space="preserve">» </w:t>
      </w:r>
      <w:r w:rsidR="00E56ACC">
        <w:rPr>
          <w:rFonts w:ascii="Times New Roman" w:hAnsi="Times New Roman" w:cs="Times New Roman"/>
          <w:i/>
          <w:spacing w:val="-6"/>
          <w:sz w:val="26"/>
          <w:szCs w:val="26"/>
        </w:rPr>
        <w:t>Роман </w:t>
      </w:r>
      <w:r w:rsidRPr="00E56ACC">
        <w:rPr>
          <w:rFonts w:ascii="Times New Roman" w:hAnsi="Times New Roman" w:cs="Times New Roman"/>
          <w:i/>
          <w:spacing w:val="-6"/>
          <w:sz w:val="26"/>
          <w:szCs w:val="26"/>
        </w:rPr>
        <w:t>Шибанов</w:t>
      </w:r>
    </w:p>
    <w:p w:rsidR="00093687" w:rsidRPr="00E56ACC" w:rsidRDefault="00093687" w:rsidP="00093687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pacing w:val="-6"/>
          <w:sz w:val="26"/>
          <w:szCs w:val="26"/>
        </w:rPr>
      </w:pPr>
      <w:r w:rsidRPr="00E56ACC">
        <w:rPr>
          <w:rFonts w:ascii="Times New Roman" w:hAnsi="Times New Roman" w:cs="Times New Roman"/>
          <w:spacing w:val="-6"/>
          <w:sz w:val="26"/>
          <w:szCs w:val="26"/>
        </w:rPr>
        <w:t>Представители Министерства транспорта Российской Федерации</w:t>
      </w:r>
    </w:p>
    <w:p w:rsidR="007C2A35" w:rsidRPr="00E56ACC" w:rsidRDefault="00093687" w:rsidP="00093687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pacing w:val="-6"/>
          <w:sz w:val="26"/>
          <w:szCs w:val="26"/>
        </w:rPr>
      </w:pPr>
      <w:r w:rsidRPr="00E56ACC">
        <w:rPr>
          <w:rFonts w:ascii="Times New Roman" w:hAnsi="Times New Roman" w:cs="Times New Roman"/>
          <w:spacing w:val="-6"/>
          <w:sz w:val="26"/>
          <w:szCs w:val="26"/>
        </w:rPr>
        <w:t>Представители бизнеса</w:t>
      </w:r>
    </w:p>
    <w:p w:rsidR="007C2A35" w:rsidRPr="00E56ACC" w:rsidRDefault="007C2A35" w:rsidP="007C2A35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color w:val="FF0000"/>
          <w:spacing w:val="-6"/>
          <w:sz w:val="26"/>
          <w:szCs w:val="26"/>
        </w:rPr>
      </w:pPr>
      <w:r w:rsidRPr="00E56ACC">
        <w:rPr>
          <w:rFonts w:ascii="Times New Roman" w:hAnsi="Times New Roman" w:cs="Times New Roman"/>
          <w:b/>
          <w:noProof/>
          <w:spacing w:val="-6"/>
          <w:sz w:val="26"/>
          <w:szCs w:val="26"/>
          <w:lang w:eastAsia="ru-RU"/>
        </w:rPr>
        <w:drawing>
          <wp:inline distT="0" distB="0" distL="0" distR="0" wp14:anchorId="3944E8A9" wp14:editId="239E601B">
            <wp:extent cx="295275" cy="295275"/>
            <wp:effectExtent l="0" t="0" r="9525" b="9525"/>
            <wp:docPr id="5" name="Рисунок 5" descr="C:\Users\usr-sys00346\AppData\Local\Microsoft\Windows\Temporary Internet Files\Content.IE5\DKNU4SL0\MC900431586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r-sys00346\AppData\Local\Microsoft\Windows\Temporary Internet Files\Content.IE5\DKNU4SL0\MC900431586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6ACC">
        <w:rPr>
          <w:rFonts w:ascii="Times New Roman" w:hAnsi="Times New Roman" w:cs="Times New Roman"/>
          <w:b/>
          <w:spacing w:val="-6"/>
          <w:sz w:val="26"/>
          <w:szCs w:val="26"/>
        </w:rPr>
        <w:t>10.00-13.00 Малый зал  (</w:t>
      </w:r>
      <w:r w:rsidR="00A81176" w:rsidRPr="00E56ACC">
        <w:rPr>
          <w:rFonts w:ascii="Times New Roman" w:hAnsi="Times New Roman" w:cs="Times New Roman"/>
          <w:b/>
          <w:spacing w:val="-6"/>
          <w:sz w:val="26"/>
          <w:szCs w:val="26"/>
        </w:rPr>
        <w:t>3</w:t>
      </w:r>
      <w:r w:rsidRPr="00E56ACC">
        <w:rPr>
          <w:rFonts w:ascii="Times New Roman" w:hAnsi="Times New Roman" w:cs="Times New Roman"/>
          <w:b/>
          <w:spacing w:val="-6"/>
          <w:sz w:val="26"/>
          <w:szCs w:val="26"/>
        </w:rPr>
        <w:t xml:space="preserve"> этаж) </w:t>
      </w:r>
      <w:r w:rsidRPr="00E56ACC">
        <w:rPr>
          <w:rFonts w:ascii="Times New Roman" w:hAnsi="Times New Roman" w:cs="Times New Roman"/>
          <w:b/>
          <w:color w:val="FF0000"/>
          <w:spacing w:val="-6"/>
          <w:sz w:val="26"/>
          <w:szCs w:val="26"/>
        </w:rPr>
        <w:t>«Круглый стол» № 5</w:t>
      </w:r>
    </w:p>
    <w:p w:rsidR="007C2A35" w:rsidRPr="00E56ACC" w:rsidRDefault="007C2A35" w:rsidP="007C2A35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color w:val="548DD4" w:themeColor="text2" w:themeTint="99"/>
          <w:spacing w:val="-6"/>
          <w:sz w:val="26"/>
          <w:szCs w:val="26"/>
        </w:rPr>
      </w:pPr>
      <w:r w:rsidRPr="00E56ACC">
        <w:rPr>
          <w:rFonts w:ascii="Times New Roman" w:hAnsi="Times New Roman" w:cs="Times New Roman"/>
          <w:b/>
          <w:color w:val="548DD4" w:themeColor="text2" w:themeTint="99"/>
          <w:spacing w:val="-6"/>
          <w:sz w:val="26"/>
          <w:szCs w:val="26"/>
        </w:rPr>
        <w:t>«</w:t>
      </w:r>
      <w:r w:rsidR="00560237" w:rsidRPr="00E56ACC">
        <w:rPr>
          <w:rFonts w:ascii="Times New Roman" w:hAnsi="Times New Roman" w:cs="Times New Roman"/>
          <w:b/>
          <w:color w:val="548DD4" w:themeColor="text2" w:themeTint="99"/>
          <w:spacing w:val="-6"/>
          <w:sz w:val="26"/>
          <w:szCs w:val="26"/>
        </w:rPr>
        <w:t xml:space="preserve">Налоговый контроль. </w:t>
      </w:r>
      <w:proofErr w:type="gramStart"/>
      <w:r w:rsidR="00D660F6">
        <w:rPr>
          <w:rFonts w:ascii="Times New Roman" w:hAnsi="Times New Roman" w:cs="Times New Roman"/>
          <w:b/>
          <w:color w:val="548DD4" w:themeColor="text2" w:themeTint="99"/>
          <w:spacing w:val="-6"/>
          <w:sz w:val="26"/>
          <w:szCs w:val="26"/>
        </w:rPr>
        <w:t>Как достичь баланс</w:t>
      </w:r>
      <w:proofErr w:type="gramEnd"/>
      <w:r w:rsidR="00D660F6">
        <w:rPr>
          <w:rFonts w:ascii="Times New Roman" w:hAnsi="Times New Roman" w:cs="Times New Roman"/>
          <w:b/>
          <w:color w:val="548DD4" w:themeColor="text2" w:themeTint="99"/>
          <w:spacing w:val="-6"/>
          <w:sz w:val="26"/>
          <w:szCs w:val="26"/>
        </w:rPr>
        <w:t xml:space="preserve"> интересов</w:t>
      </w:r>
      <w:r w:rsidR="00560237" w:rsidRPr="00E56ACC">
        <w:rPr>
          <w:rFonts w:ascii="Times New Roman" w:hAnsi="Times New Roman" w:cs="Times New Roman"/>
          <w:b/>
          <w:color w:val="548DD4" w:themeColor="text2" w:themeTint="99"/>
          <w:spacing w:val="-6"/>
          <w:sz w:val="26"/>
          <w:szCs w:val="26"/>
        </w:rPr>
        <w:t>?</w:t>
      </w:r>
      <w:r w:rsidRPr="00E56ACC">
        <w:rPr>
          <w:rFonts w:ascii="Times New Roman" w:hAnsi="Times New Roman" w:cs="Times New Roman"/>
          <w:b/>
          <w:color w:val="548DD4" w:themeColor="text2" w:themeTint="99"/>
          <w:spacing w:val="-6"/>
          <w:sz w:val="26"/>
          <w:szCs w:val="26"/>
        </w:rPr>
        <w:t>»</w:t>
      </w:r>
    </w:p>
    <w:p w:rsidR="007C2A35" w:rsidRPr="00E56ACC" w:rsidRDefault="007C2A35" w:rsidP="007C2A35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76923C" w:themeColor="accent3" w:themeShade="BF"/>
          <w:spacing w:val="-6"/>
          <w:sz w:val="26"/>
          <w:szCs w:val="26"/>
          <w:highlight w:val="yellow"/>
        </w:rPr>
      </w:pPr>
      <w:r w:rsidRPr="00E56ACC">
        <w:rPr>
          <w:rFonts w:ascii="Times New Roman" w:hAnsi="Times New Roman" w:cs="Times New Roman"/>
          <w:b/>
          <w:i/>
          <w:spacing w:val="-6"/>
          <w:sz w:val="26"/>
          <w:szCs w:val="26"/>
        </w:rPr>
        <w:t xml:space="preserve">Модератор: </w:t>
      </w:r>
      <w:r w:rsidR="00560237" w:rsidRPr="00E56ACC">
        <w:rPr>
          <w:rFonts w:ascii="Times New Roman" w:hAnsi="Times New Roman" w:cs="Times New Roman"/>
          <w:b/>
          <w:i/>
          <w:color w:val="76923C" w:themeColor="accent3" w:themeShade="BF"/>
          <w:spacing w:val="-6"/>
          <w:sz w:val="26"/>
          <w:szCs w:val="26"/>
        </w:rPr>
        <w:t>Ваюкин Василий – управляющий партнер Компании TAXMANAGER, Адвокат Эксперт Экспертно-консультативного совете при Комитете СФ по конституционному законодательству и государственному строительству</w:t>
      </w:r>
    </w:p>
    <w:p w:rsidR="007C2A35" w:rsidRPr="00E56ACC" w:rsidRDefault="007C2A35" w:rsidP="007C2A35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i/>
          <w:spacing w:val="-6"/>
          <w:sz w:val="26"/>
          <w:szCs w:val="26"/>
        </w:rPr>
      </w:pPr>
      <w:r w:rsidRPr="00E56ACC">
        <w:rPr>
          <w:rFonts w:ascii="Times New Roman" w:hAnsi="Times New Roman" w:cs="Times New Roman"/>
          <w:b/>
          <w:i/>
          <w:spacing w:val="-6"/>
          <w:sz w:val="26"/>
          <w:szCs w:val="26"/>
        </w:rPr>
        <w:t>Основные направления дискуссии:</w:t>
      </w:r>
    </w:p>
    <w:p w:rsidR="00560237" w:rsidRPr="00E56ACC" w:rsidRDefault="00560237" w:rsidP="00560237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E56ACC">
        <w:rPr>
          <w:rFonts w:ascii="Times New Roman" w:hAnsi="Times New Roman" w:cs="Times New Roman"/>
          <w:spacing w:val="-6"/>
          <w:sz w:val="26"/>
          <w:szCs w:val="26"/>
        </w:rPr>
        <w:t>•</w:t>
      </w:r>
      <w:r w:rsidRPr="00E56ACC">
        <w:rPr>
          <w:rFonts w:ascii="Times New Roman" w:hAnsi="Times New Roman" w:cs="Times New Roman"/>
          <w:spacing w:val="-6"/>
          <w:sz w:val="26"/>
          <w:szCs w:val="26"/>
        </w:rPr>
        <w:tab/>
        <w:t xml:space="preserve">Практика реализации налоговыми </w:t>
      </w:r>
      <w:r w:rsidR="00E56ACC">
        <w:rPr>
          <w:rFonts w:ascii="Times New Roman" w:hAnsi="Times New Roman" w:cs="Times New Roman"/>
          <w:spacing w:val="-6"/>
          <w:sz w:val="26"/>
          <w:szCs w:val="26"/>
        </w:rPr>
        <w:t>органами контрольных полномочий</w:t>
      </w:r>
    </w:p>
    <w:p w:rsidR="00560237" w:rsidRPr="00E56ACC" w:rsidRDefault="00560237" w:rsidP="00560237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E56ACC">
        <w:rPr>
          <w:rFonts w:ascii="Times New Roman" w:hAnsi="Times New Roman" w:cs="Times New Roman"/>
          <w:spacing w:val="-6"/>
          <w:sz w:val="26"/>
          <w:szCs w:val="26"/>
        </w:rPr>
        <w:t>•</w:t>
      </w:r>
      <w:r w:rsidRPr="00E56ACC">
        <w:rPr>
          <w:rFonts w:ascii="Times New Roman" w:hAnsi="Times New Roman" w:cs="Times New Roman"/>
          <w:spacing w:val="-6"/>
          <w:sz w:val="26"/>
          <w:szCs w:val="26"/>
        </w:rPr>
        <w:tab/>
        <w:t>Подходы налоговых органов к осуществлению налогового контроля – балан</w:t>
      </w:r>
      <w:r w:rsidR="00E56ACC">
        <w:rPr>
          <w:rFonts w:ascii="Times New Roman" w:hAnsi="Times New Roman" w:cs="Times New Roman"/>
          <w:spacing w:val="-6"/>
          <w:sz w:val="26"/>
          <w:szCs w:val="26"/>
        </w:rPr>
        <w:t>с частных и публичных интересов</w:t>
      </w:r>
    </w:p>
    <w:p w:rsidR="00560237" w:rsidRPr="00E56ACC" w:rsidRDefault="00560237" w:rsidP="00560237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E56ACC">
        <w:rPr>
          <w:rFonts w:ascii="Times New Roman" w:hAnsi="Times New Roman" w:cs="Times New Roman"/>
          <w:spacing w:val="-6"/>
          <w:sz w:val="26"/>
          <w:szCs w:val="26"/>
        </w:rPr>
        <w:t>•</w:t>
      </w:r>
      <w:r w:rsidRPr="00E56ACC">
        <w:rPr>
          <w:rFonts w:ascii="Times New Roman" w:hAnsi="Times New Roman" w:cs="Times New Roman"/>
          <w:spacing w:val="-6"/>
          <w:sz w:val="26"/>
          <w:szCs w:val="26"/>
        </w:rPr>
        <w:tab/>
        <w:t>Трансформация принципов примене</w:t>
      </w:r>
      <w:r w:rsidR="00E56ACC">
        <w:rPr>
          <w:rFonts w:ascii="Times New Roman" w:hAnsi="Times New Roman" w:cs="Times New Roman"/>
          <w:spacing w:val="-6"/>
          <w:sz w:val="26"/>
          <w:szCs w:val="26"/>
        </w:rPr>
        <w:t>ния налогового законодательства</w:t>
      </w:r>
    </w:p>
    <w:p w:rsidR="00560237" w:rsidRPr="00E56ACC" w:rsidRDefault="00560237" w:rsidP="00560237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E56ACC">
        <w:rPr>
          <w:rFonts w:ascii="Times New Roman" w:hAnsi="Times New Roman" w:cs="Times New Roman"/>
          <w:spacing w:val="-6"/>
          <w:sz w:val="26"/>
          <w:szCs w:val="26"/>
        </w:rPr>
        <w:t>•</w:t>
      </w:r>
      <w:r w:rsidRPr="00E56ACC">
        <w:rPr>
          <w:rFonts w:ascii="Times New Roman" w:hAnsi="Times New Roman" w:cs="Times New Roman"/>
          <w:spacing w:val="-6"/>
          <w:sz w:val="26"/>
          <w:szCs w:val="26"/>
        </w:rPr>
        <w:tab/>
        <w:t>Возможен ли качественный переход к</w:t>
      </w:r>
      <w:r w:rsidR="00E56ACC">
        <w:rPr>
          <w:rFonts w:ascii="Times New Roman" w:hAnsi="Times New Roman" w:cs="Times New Roman"/>
          <w:spacing w:val="-6"/>
          <w:sz w:val="26"/>
          <w:szCs w:val="26"/>
        </w:rPr>
        <w:t xml:space="preserve"> сотрудничеству вместо контроля</w:t>
      </w:r>
    </w:p>
    <w:p w:rsidR="00560237" w:rsidRPr="00E56ACC" w:rsidRDefault="00560237" w:rsidP="00560237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E56ACC">
        <w:rPr>
          <w:rFonts w:ascii="Times New Roman" w:hAnsi="Times New Roman" w:cs="Times New Roman"/>
          <w:spacing w:val="-6"/>
          <w:sz w:val="26"/>
          <w:szCs w:val="26"/>
        </w:rPr>
        <w:t>•</w:t>
      </w:r>
      <w:r w:rsidRPr="00E56ACC">
        <w:rPr>
          <w:rFonts w:ascii="Times New Roman" w:hAnsi="Times New Roman" w:cs="Times New Roman"/>
          <w:spacing w:val="-6"/>
          <w:sz w:val="26"/>
          <w:szCs w:val="26"/>
        </w:rPr>
        <w:tab/>
        <w:t>Налоговые доначисления: торжество справедливости или двойное наказание?</w:t>
      </w:r>
    </w:p>
    <w:p w:rsidR="00560237" w:rsidRPr="00E56ACC" w:rsidRDefault="00560237" w:rsidP="00560237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E56ACC">
        <w:rPr>
          <w:rFonts w:ascii="Times New Roman" w:hAnsi="Times New Roman" w:cs="Times New Roman"/>
          <w:spacing w:val="-6"/>
          <w:sz w:val="26"/>
          <w:szCs w:val="26"/>
        </w:rPr>
        <w:t>•</w:t>
      </w:r>
      <w:r w:rsidRPr="00E56ACC">
        <w:rPr>
          <w:rFonts w:ascii="Times New Roman" w:hAnsi="Times New Roman" w:cs="Times New Roman"/>
          <w:spacing w:val="-6"/>
          <w:sz w:val="26"/>
          <w:szCs w:val="26"/>
        </w:rPr>
        <w:tab/>
        <w:t>Как можно подстраховаться от налоговой переквалификации сделок и операций. Должная осмотрительность при признании расходов и применении вычетов. Признак</w:t>
      </w:r>
      <w:r w:rsidR="00E56ACC">
        <w:rPr>
          <w:rFonts w:ascii="Times New Roman" w:hAnsi="Times New Roman" w:cs="Times New Roman"/>
          <w:spacing w:val="-6"/>
          <w:sz w:val="26"/>
          <w:szCs w:val="26"/>
        </w:rPr>
        <w:t>и «фиктивного документооборота»</w:t>
      </w:r>
    </w:p>
    <w:p w:rsidR="007C2A35" w:rsidRPr="00E56ACC" w:rsidRDefault="007C2A35" w:rsidP="00560237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i/>
          <w:spacing w:val="-6"/>
          <w:sz w:val="26"/>
          <w:szCs w:val="26"/>
        </w:rPr>
      </w:pPr>
      <w:r w:rsidRPr="00E56ACC">
        <w:rPr>
          <w:rFonts w:ascii="Times New Roman" w:hAnsi="Times New Roman" w:cs="Times New Roman"/>
          <w:b/>
          <w:i/>
          <w:spacing w:val="-6"/>
          <w:sz w:val="26"/>
          <w:szCs w:val="26"/>
        </w:rPr>
        <w:t xml:space="preserve">К участию </w:t>
      </w:r>
      <w:proofErr w:type="gramStart"/>
      <w:r w:rsidRPr="00E56ACC">
        <w:rPr>
          <w:rFonts w:ascii="Times New Roman" w:hAnsi="Times New Roman" w:cs="Times New Roman"/>
          <w:b/>
          <w:i/>
          <w:spacing w:val="-6"/>
          <w:sz w:val="26"/>
          <w:szCs w:val="26"/>
        </w:rPr>
        <w:t>приглашены</w:t>
      </w:r>
      <w:proofErr w:type="gramEnd"/>
      <w:r w:rsidRPr="00E56ACC">
        <w:rPr>
          <w:rFonts w:ascii="Times New Roman" w:hAnsi="Times New Roman" w:cs="Times New Roman"/>
          <w:b/>
          <w:i/>
          <w:spacing w:val="-6"/>
          <w:sz w:val="26"/>
          <w:szCs w:val="26"/>
        </w:rPr>
        <w:t>:</w:t>
      </w:r>
    </w:p>
    <w:p w:rsidR="00E56ACC" w:rsidRPr="00E56ACC" w:rsidRDefault="00E56ACC" w:rsidP="00E56ACC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pacing w:val="-6"/>
          <w:sz w:val="26"/>
          <w:szCs w:val="26"/>
        </w:rPr>
      </w:pPr>
      <w:r w:rsidRPr="00E56ACC">
        <w:rPr>
          <w:rFonts w:ascii="Times New Roman" w:hAnsi="Times New Roman" w:cs="Times New Roman"/>
          <w:spacing w:val="-6"/>
          <w:sz w:val="26"/>
          <w:szCs w:val="26"/>
        </w:rPr>
        <w:t xml:space="preserve">Заместитель Руководителя ФНС России </w:t>
      </w:r>
      <w:proofErr w:type="spellStart"/>
      <w:r w:rsidRPr="00E56ACC">
        <w:rPr>
          <w:rFonts w:ascii="Times New Roman" w:hAnsi="Times New Roman" w:cs="Times New Roman"/>
          <w:i/>
          <w:spacing w:val="-6"/>
          <w:sz w:val="26"/>
          <w:szCs w:val="26"/>
        </w:rPr>
        <w:t>Бациев</w:t>
      </w:r>
      <w:proofErr w:type="spellEnd"/>
      <w:r w:rsidRPr="00E56ACC">
        <w:rPr>
          <w:rFonts w:ascii="Times New Roman" w:hAnsi="Times New Roman" w:cs="Times New Roman"/>
          <w:i/>
          <w:spacing w:val="-6"/>
          <w:sz w:val="26"/>
          <w:szCs w:val="26"/>
        </w:rPr>
        <w:t xml:space="preserve"> Виктор Валентинович</w:t>
      </w:r>
    </w:p>
    <w:p w:rsidR="00E56ACC" w:rsidRPr="00E56ACC" w:rsidRDefault="00E56ACC" w:rsidP="00E56ACC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pacing w:val="-6"/>
          <w:sz w:val="26"/>
          <w:szCs w:val="26"/>
        </w:rPr>
      </w:pPr>
      <w:r w:rsidRPr="00E56ACC">
        <w:rPr>
          <w:rFonts w:ascii="Times New Roman" w:hAnsi="Times New Roman" w:cs="Times New Roman"/>
          <w:spacing w:val="-6"/>
          <w:sz w:val="26"/>
          <w:szCs w:val="26"/>
        </w:rPr>
        <w:t xml:space="preserve">Профессор кафедры обязательственного права Российской школы частного права, </w:t>
      </w:r>
      <w:proofErr w:type="spellStart"/>
      <w:r w:rsidRPr="00E56ACC">
        <w:rPr>
          <w:rFonts w:ascii="Times New Roman" w:hAnsi="Times New Roman" w:cs="Times New Roman"/>
          <w:spacing w:val="-6"/>
          <w:sz w:val="26"/>
          <w:szCs w:val="26"/>
        </w:rPr>
        <w:t>к.ю.н</w:t>
      </w:r>
      <w:proofErr w:type="spellEnd"/>
      <w:r w:rsidRPr="00E56ACC">
        <w:rPr>
          <w:rFonts w:ascii="Times New Roman" w:hAnsi="Times New Roman" w:cs="Times New Roman"/>
          <w:spacing w:val="-6"/>
          <w:sz w:val="26"/>
          <w:szCs w:val="26"/>
        </w:rPr>
        <w:t xml:space="preserve">., </w:t>
      </w:r>
      <w:proofErr w:type="spellStart"/>
      <w:r w:rsidRPr="00E56ACC">
        <w:rPr>
          <w:rFonts w:ascii="Times New Roman" w:hAnsi="Times New Roman" w:cs="Times New Roman"/>
          <w:i/>
          <w:spacing w:val="-6"/>
          <w:sz w:val="26"/>
          <w:szCs w:val="26"/>
        </w:rPr>
        <w:t>Новак</w:t>
      </w:r>
      <w:proofErr w:type="spellEnd"/>
      <w:r w:rsidRPr="00E56ACC">
        <w:rPr>
          <w:rFonts w:ascii="Times New Roman" w:hAnsi="Times New Roman" w:cs="Times New Roman"/>
          <w:i/>
          <w:spacing w:val="-6"/>
          <w:sz w:val="26"/>
          <w:szCs w:val="26"/>
        </w:rPr>
        <w:t xml:space="preserve"> Денис Васильевич</w:t>
      </w:r>
    </w:p>
    <w:p w:rsidR="00560237" w:rsidRPr="00E56ACC" w:rsidRDefault="00560237" w:rsidP="00560237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i/>
          <w:spacing w:val="-6"/>
          <w:sz w:val="26"/>
          <w:szCs w:val="26"/>
        </w:rPr>
      </w:pPr>
      <w:r w:rsidRPr="00E56ACC">
        <w:rPr>
          <w:rFonts w:ascii="Times New Roman" w:hAnsi="Times New Roman" w:cs="Times New Roman"/>
          <w:spacing w:val="-6"/>
          <w:sz w:val="26"/>
          <w:szCs w:val="26"/>
        </w:rPr>
        <w:t>Старший юрист Компании TAX</w:t>
      </w:r>
      <w:r w:rsidR="00E56ACC">
        <w:rPr>
          <w:rFonts w:ascii="Times New Roman" w:hAnsi="Times New Roman" w:cs="Times New Roman"/>
          <w:spacing w:val="-6"/>
          <w:sz w:val="26"/>
          <w:szCs w:val="26"/>
        </w:rPr>
        <w:t xml:space="preserve">MANAGER, Налоговый консультант </w:t>
      </w:r>
      <w:r w:rsidRPr="00E56ACC">
        <w:rPr>
          <w:rFonts w:ascii="Times New Roman" w:hAnsi="Times New Roman" w:cs="Times New Roman"/>
          <w:i/>
          <w:spacing w:val="-6"/>
          <w:sz w:val="26"/>
          <w:szCs w:val="26"/>
        </w:rPr>
        <w:t>Каштанова Марина</w:t>
      </w:r>
    </w:p>
    <w:p w:rsidR="00560237" w:rsidRPr="00E56ACC" w:rsidRDefault="00560237" w:rsidP="00560237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i/>
          <w:spacing w:val="-6"/>
          <w:sz w:val="26"/>
          <w:szCs w:val="26"/>
        </w:rPr>
      </w:pPr>
      <w:r w:rsidRPr="00E56ACC">
        <w:rPr>
          <w:rFonts w:ascii="Times New Roman" w:hAnsi="Times New Roman" w:cs="Times New Roman"/>
          <w:spacing w:val="-6"/>
          <w:sz w:val="26"/>
          <w:szCs w:val="26"/>
        </w:rPr>
        <w:t xml:space="preserve">Главный налоговый специалист Компании TAXMANAGER, Налоговый консультант </w:t>
      </w:r>
      <w:r w:rsidRPr="00E56ACC">
        <w:rPr>
          <w:rFonts w:ascii="Times New Roman" w:hAnsi="Times New Roman" w:cs="Times New Roman"/>
          <w:i/>
          <w:spacing w:val="-6"/>
          <w:sz w:val="26"/>
          <w:szCs w:val="26"/>
        </w:rPr>
        <w:t>Кузнецова Юлия</w:t>
      </w:r>
    </w:p>
    <w:p w:rsidR="00560237" w:rsidRPr="00E56ACC" w:rsidRDefault="00560237" w:rsidP="00560237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pacing w:val="-6"/>
          <w:sz w:val="26"/>
          <w:szCs w:val="26"/>
        </w:rPr>
      </w:pPr>
      <w:r w:rsidRPr="00E56ACC">
        <w:rPr>
          <w:rFonts w:ascii="Times New Roman" w:hAnsi="Times New Roman" w:cs="Times New Roman"/>
          <w:spacing w:val="-6"/>
          <w:sz w:val="26"/>
          <w:szCs w:val="26"/>
        </w:rPr>
        <w:t xml:space="preserve">Старший юрист Компании TAXMANAGER, Член Экспертно-консультативного совета при Комитете Совета Федерации по конституционному законодательству и государственному строительству </w:t>
      </w:r>
      <w:proofErr w:type="spellStart"/>
      <w:r w:rsidRPr="00E56ACC">
        <w:rPr>
          <w:rFonts w:ascii="Times New Roman" w:hAnsi="Times New Roman" w:cs="Times New Roman"/>
          <w:i/>
          <w:spacing w:val="-6"/>
          <w:sz w:val="26"/>
          <w:szCs w:val="26"/>
        </w:rPr>
        <w:t>Малиношевский</w:t>
      </w:r>
      <w:proofErr w:type="spellEnd"/>
      <w:r w:rsidRPr="00E56ACC">
        <w:rPr>
          <w:rFonts w:ascii="Times New Roman" w:hAnsi="Times New Roman" w:cs="Times New Roman"/>
          <w:i/>
          <w:spacing w:val="-6"/>
          <w:sz w:val="26"/>
          <w:szCs w:val="26"/>
        </w:rPr>
        <w:t xml:space="preserve"> Кирилл</w:t>
      </w:r>
      <w:r w:rsidRPr="00E56ACC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</w:p>
    <w:p w:rsidR="007C2A35" w:rsidRDefault="00560237" w:rsidP="00560237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pacing w:val="-6"/>
          <w:sz w:val="26"/>
          <w:szCs w:val="26"/>
        </w:rPr>
      </w:pPr>
      <w:r w:rsidRPr="00E56ACC">
        <w:rPr>
          <w:rFonts w:ascii="Times New Roman" w:hAnsi="Times New Roman" w:cs="Times New Roman"/>
          <w:spacing w:val="-6"/>
          <w:sz w:val="26"/>
          <w:szCs w:val="26"/>
        </w:rPr>
        <w:t>Представители бизнеса</w:t>
      </w:r>
    </w:p>
    <w:p w:rsidR="00A81176" w:rsidRPr="00E56ACC" w:rsidRDefault="00A81176" w:rsidP="00A8117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pacing w:val="-6"/>
          <w:sz w:val="26"/>
          <w:szCs w:val="26"/>
        </w:rPr>
      </w:pPr>
      <w:r w:rsidRPr="00E56ACC">
        <w:rPr>
          <w:rFonts w:ascii="Times New Roman" w:hAnsi="Times New Roman" w:cs="Times New Roman"/>
          <w:b/>
          <w:noProof/>
          <w:spacing w:val="-6"/>
          <w:sz w:val="26"/>
          <w:szCs w:val="26"/>
          <w:lang w:eastAsia="ru-RU"/>
        </w:rPr>
        <w:lastRenderedPageBreak/>
        <w:drawing>
          <wp:inline distT="0" distB="0" distL="0" distR="0" wp14:anchorId="0DD9B4F1" wp14:editId="73FF3FD0">
            <wp:extent cx="295275" cy="295275"/>
            <wp:effectExtent l="0" t="0" r="9525" b="9525"/>
            <wp:docPr id="2" name="Рисунок 2" descr="C:\Users\usr-sys00346\AppData\Local\Microsoft\Windows\Temporary Internet Files\Content.IE5\DKNU4SL0\MC900431586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r-sys00346\AppData\Local\Microsoft\Windows\Temporary Internet Files\Content.IE5\DKNU4SL0\MC900431586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6ACC">
        <w:rPr>
          <w:rFonts w:ascii="Times New Roman" w:hAnsi="Times New Roman" w:cs="Times New Roman"/>
          <w:b/>
          <w:spacing w:val="-6"/>
          <w:sz w:val="26"/>
          <w:szCs w:val="26"/>
        </w:rPr>
        <w:t>13.00-14.00 Перерыв</w:t>
      </w:r>
    </w:p>
    <w:p w:rsidR="00A81176" w:rsidRPr="00E56ACC" w:rsidRDefault="00A81176" w:rsidP="00A8117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pacing w:val="-6"/>
          <w:sz w:val="26"/>
          <w:szCs w:val="26"/>
        </w:rPr>
      </w:pPr>
      <w:r w:rsidRPr="00E56ACC">
        <w:rPr>
          <w:rFonts w:ascii="Times New Roman" w:hAnsi="Times New Roman" w:cs="Times New Roman"/>
          <w:b/>
          <w:spacing w:val="-6"/>
          <w:sz w:val="26"/>
          <w:szCs w:val="26"/>
        </w:rPr>
        <w:t>Регистрация участников «круглых столов» в залах проведения секций</w:t>
      </w:r>
    </w:p>
    <w:p w:rsidR="007C2A35" w:rsidRPr="00E56ACC" w:rsidRDefault="007C2A35" w:rsidP="007C2A35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color w:val="FF0000"/>
          <w:spacing w:val="-6"/>
          <w:sz w:val="26"/>
          <w:szCs w:val="26"/>
        </w:rPr>
      </w:pPr>
      <w:r w:rsidRPr="00E56ACC">
        <w:rPr>
          <w:rFonts w:ascii="Times New Roman" w:hAnsi="Times New Roman" w:cs="Times New Roman"/>
          <w:b/>
          <w:noProof/>
          <w:spacing w:val="-6"/>
          <w:sz w:val="26"/>
          <w:szCs w:val="26"/>
          <w:lang w:eastAsia="ru-RU"/>
        </w:rPr>
        <w:drawing>
          <wp:inline distT="0" distB="0" distL="0" distR="0" wp14:anchorId="22400C98" wp14:editId="0E2FEAC7">
            <wp:extent cx="295275" cy="295275"/>
            <wp:effectExtent l="0" t="0" r="9525" b="9525"/>
            <wp:docPr id="4" name="Рисунок 4" descr="C:\Users\usr-sys00346\AppData\Local\Microsoft\Windows\Temporary Internet Files\Content.IE5\DKNU4SL0\MC900431586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r-sys00346\AppData\Local\Microsoft\Windows\Temporary Internet Files\Content.IE5\DKNU4SL0\MC900431586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6ACC">
        <w:rPr>
          <w:rFonts w:ascii="Times New Roman" w:hAnsi="Times New Roman" w:cs="Times New Roman"/>
          <w:b/>
          <w:spacing w:val="-6"/>
          <w:sz w:val="26"/>
          <w:szCs w:val="26"/>
        </w:rPr>
        <w:t xml:space="preserve">14.00-17.00 Конгресс центр (1 этаж) </w:t>
      </w:r>
      <w:r w:rsidRPr="00E56ACC">
        <w:rPr>
          <w:rFonts w:ascii="Times New Roman" w:hAnsi="Times New Roman" w:cs="Times New Roman"/>
          <w:b/>
          <w:color w:val="FF0000"/>
          <w:spacing w:val="-6"/>
          <w:sz w:val="26"/>
          <w:szCs w:val="26"/>
        </w:rPr>
        <w:t>«Круглый стол» № 6</w:t>
      </w:r>
    </w:p>
    <w:p w:rsidR="00A81176" w:rsidRPr="00E56ACC" w:rsidRDefault="00A81176" w:rsidP="00A8117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color w:val="548DD4" w:themeColor="text2" w:themeTint="99"/>
          <w:spacing w:val="-6"/>
          <w:sz w:val="26"/>
          <w:szCs w:val="26"/>
        </w:rPr>
      </w:pPr>
      <w:r w:rsidRPr="00E56ACC">
        <w:rPr>
          <w:rFonts w:ascii="Times New Roman" w:hAnsi="Times New Roman" w:cs="Times New Roman"/>
          <w:b/>
          <w:color w:val="548DD4" w:themeColor="text2" w:themeTint="99"/>
          <w:spacing w:val="-6"/>
          <w:sz w:val="26"/>
          <w:szCs w:val="26"/>
        </w:rPr>
        <w:t>«Налоговое планирование 2021 Новые возможности и ограничения»</w:t>
      </w:r>
    </w:p>
    <w:p w:rsidR="00A81176" w:rsidRPr="00E56ACC" w:rsidRDefault="00A81176" w:rsidP="00A8117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color w:val="548DD4" w:themeColor="text2" w:themeTint="99"/>
          <w:spacing w:val="-6"/>
          <w:sz w:val="26"/>
          <w:szCs w:val="26"/>
        </w:rPr>
      </w:pPr>
      <w:r w:rsidRPr="00E56ACC">
        <w:rPr>
          <w:rFonts w:ascii="Times New Roman" w:hAnsi="Times New Roman" w:cs="Times New Roman"/>
          <w:b/>
          <w:color w:val="548DD4" w:themeColor="text2" w:themeTint="99"/>
          <w:spacing w:val="-6"/>
          <w:sz w:val="26"/>
          <w:szCs w:val="26"/>
        </w:rPr>
        <w:t>Сессия для собственников, руководителей, финансовых директоров и главбухов</w:t>
      </w:r>
    </w:p>
    <w:p w:rsidR="00A81176" w:rsidRPr="00E56ACC" w:rsidRDefault="00A81176" w:rsidP="00A8117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76923C" w:themeColor="accent3" w:themeShade="BF"/>
          <w:spacing w:val="-6"/>
          <w:sz w:val="26"/>
          <w:szCs w:val="26"/>
        </w:rPr>
      </w:pPr>
      <w:r w:rsidRPr="00E56ACC">
        <w:rPr>
          <w:rFonts w:ascii="Times New Roman" w:hAnsi="Times New Roman" w:cs="Times New Roman"/>
          <w:b/>
          <w:i/>
          <w:spacing w:val="-6"/>
          <w:sz w:val="26"/>
          <w:szCs w:val="26"/>
        </w:rPr>
        <w:t xml:space="preserve">Модератор: </w:t>
      </w:r>
      <w:r w:rsidRPr="00E56ACC">
        <w:rPr>
          <w:rFonts w:ascii="Times New Roman" w:hAnsi="Times New Roman" w:cs="Times New Roman"/>
          <w:b/>
          <w:i/>
          <w:color w:val="76923C" w:themeColor="accent3" w:themeShade="BF"/>
          <w:spacing w:val="-6"/>
          <w:sz w:val="26"/>
          <w:szCs w:val="26"/>
        </w:rPr>
        <w:t>Павел Гагарин – Председатель Совета директоров АКГ «Градиент Альфа»</w:t>
      </w:r>
    </w:p>
    <w:p w:rsidR="00A81176" w:rsidRPr="00E56ACC" w:rsidRDefault="00A81176" w:rsidP="00A8117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i/>
          <w:spacing w:val="-6"/>
          <w:sz w:val="26"/>
          <w:szCs w:val="26"/>
        </w:rPr>
      </w:pPr>
      <w:r w:rsidRPr="00E56ACC">
        <w:rPr>
          <w:rFonts w:ascii="Times New Roman" w:hAnsi="Times New Roman" w:cs="Times New Roman"/>
          <w:b/>
          <w:i/>
          <w:spacing w:val="-6"/>
          <w:sz w:val="26"/>
          <w:szCs w:val="26"/>
        </w:rPr>
        <w:t>Основные направления дискуссии:</w:t>
      </w:r>
    </w:p>
    <w:p w:rsidR="00A81176" w:rsidRPr="00E56ACC" w:rsidRDefault="00A81176" w:rsidP="00A8117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E56ACC">
        <w:rPr>
          <w:rFonts w:ascii="Times New Roman" w:hAnsi="Times New Roman" w:cs="Times New Roman"/>
          <w:spacing w:val="-6"/>
          <w:sz w:val="26"/>
          <w:szCs w:val="26"/>
        </w:rPr>
        <w:t>•</w:t>
      </w:r>
      <w:r w:rsidRPr="00E56ACC">
        <w:rPr>
          <w:rFonts w:ascii="Times New Roman" w:hAnsi="Times New Roman" w:cs="Times New Roman"/>
          <w:spacing w:val="-6"/>
          <w:sz w:val="26"/>
          <w:szCs w:val="26"/>
        </w:rPr>
        <w:tab/>
        <w:t>Какие изменения в налоговом контроле готовит ФНС. Главное для вас</w:t>
      </w:r>
    </w:p>
    <w:p w:rsidR="00A81176" w:rsidRPr="00E56ACC" w:rsidRDefault="00A81176" w:rsidP="00A8117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E56ACC">
        <w:rPr>
          <w:rFonts w:ascii="Times New Roman" w:hAnsi="Times New Roman" w:cs="Times New Roman"/>
          <w:spacing w:val="-6"/>
          <w:sz w:val="26"/>
          <w:szCs w:val="26"/>
        </w:rPr>
        <w:t>•</w:t>
      </w:r>
      <w:r w:rsidRPr="00E56ACC">
        <w:rPr>
          <w:rFonts w:ascii="Times New Roman" w:hAnsi="Times New Roman" w:cs="Times New Roman"/>
          <w:spacing w:val="-6"/>
          <w:sz w:val="26"/>
          <w:szCs w:val="26"/>
        </w:rPr>
        <w:tab/>
        <w:t>Основные направления налоговой политики 2021-2023.</w:t>
      </w:r>
      <w:r w:rsidR="00E56ACC">
        <w:rPr>
          <w:rFonts w:ascii="Times New Roman" w:hAnsi="Times New Roman" w:cs="Times New Roman"/>
          <w:spacing w:val="-6"/>
          <w:sz w:val="26"/>
          <w:szCs w:val="26"/>
        </w:rPr>
        <w:t xml:space="preserve"> Разъяснения представителей </w:t>
      </w:r>
      <w:r w:rsidR="00A248EE" w:rsidRPr="00554E3E">
        <w:rPr>
          <w:rFonts w:ascii="Times New Roman" w:hAnsi="Times New Roman" w:cs="Times New Roman"/>
          <w:spacing w:val="-6"/>
          <w:sz w:val="26"/>
          <w:szCs w:val="26"/>
        </w:rPr>
        <w:t>Минфина и</w:t>
      </w:r>
      <w:r w:rsidR="00A248EE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="00E56ACC">
        <w:rPr>
          <w:rFonts w:ascii="Times New Roman" w:hAnsi="Times New Roman" w:cs="Times New Roman"/>
          <w:spacing w:val="-6"/>
          <w:sz w:val="26"/>
          <w:szCs w:val="26"/>
        </w:rPr>
        <w:t>ФНС</w:t>
      </w:r>
    </w:p>
    <w:p w:rsidR="00A81176" w:rsidRPr="00E56ACC" w:rsidRDefault="00A81176" w:rsidP="00A8117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E56ACC">
        <w:rPr>
          <w:rFonts w:ascii="Times New Roman" w:hAnsi="Times New Roman" w:cs="Times New Roman"/>
          <w:spacing w:val="-6"/>
          <w:sz w:val="26"/>
          <w:szCs w:val="26"/>
        </w:rPr>
        <w:t>•</w:t>
      </w:r>
      <w:r w:rsidRPr="00E56ACC">
        <w:rPr>
          <w:rFonts w:ascii="Times New Roman" w:hAnsi="Times New Roman" w:cs="Times New Roman"/>
          <w:spacing w:val="-6"/>
          <w:sz w:val="26"/>
          <w:szCs w:val="26"/>
        </w:rPr>
        <w:tab/>
        <w:t>Что учесть в налоговом плани</w:t>
      </w:r>
      <w:r w:rsidR="00E56ACC">
        <w:rPr>
          <w:rFonts w:ascii="Times New Roman" w:hAnsi="Times New Roman" w:cs="Times New Roman"/>
          <w:spacing w:val="-6"/>
          <w:sz w:val="26"/>
          <w:szCs w:val="26"/>
        </w:rPr>
        <w:t>ровании: рекомендац</w:t>
      </w:r>
      <w:proofErr w:type="gramStart"/>
      <w:r w:rsidR="00E56ACC">
        <w:rPr>
          <w:rFonts w:ascii="Times New Roman" w:hAnsi="Times New Roman" w:cs="Times New Roman"/>
          <w:spacing w:val="-6"/>
          <w:sz w:val="26"/>
          <w:szCs w:val="26"/>
        </w:rPr>
        <w:t>ии ау</w:t>
      </w:r>
      <w:proofErr w:type="gramEnd"/>
      <w:r w:rsidR="00E56ACC">
        <w:rPr>
          <w:rFonts w:ascii="Times New Roman" w:hAnsi="Times New Roman" w:cs="Times New Roman"/>
          <w:spacing w:val="-6"/>
          <w:sz w:val="26"/>
          <w:szCs w:val="26"/>
        </w:rPr>
        <w:t>диторов</w:t>
      </w:r>
    </w:p>
    <w:p w:rsidR="00A81176" w:rsidRPr="00E56ACC" w:rsidRDefault="00A81176" w:rsidP="00A8117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E56ACC">
        <w:rPr>
          <w:rFonts w:ascii="Times New Roman" w:hAnsi="Times New Roman" w:cs="Times New Roman"/>
          <w:spacing w:val="-6"/>
          <w:sz w:val="26"/>
          <w:szCs w:val="26"/>
        </w:rPr>
        <w:t>•</w:t>
      </w:r>
      <w:r w:rsidRPr="00E56ACC">
        <w:rPr>
          <w:rFonts w:ascii="Times New Roman" w:hAnsi="Times New Roman" w:cs="Times New Roman"/>
          <w:spacing w:val="-6"/>
          <w:sz w:val="26"/>
          <w:szCs w:val="26"/>
        </w:rPr>
        <w:tab/>
        <w:t xml:space="preserve">Необоснованная налоговая выгода: как применяли статью 54.1 </w:t>
      </w:r>
      <w:r w:rsidR="00E56ACC">
        <w:rPr>
          <w:rFonts w:ascii="Times New Roman" w:hAnsi="Times New Roman" w:cs="Times New Roman"/>
          <w:spacing w:val="-6"/>
          <w:sz w:val="26"/>
          <w:szCs w:val="26"/>
        </w:rPr>
        <w:t>в 2020 году и чего ждать дальше</w:t>
      </w:r>
    </w:p>
    <w:p w:rsidR="00A81176" w:rsidRPr="00E56ACC" w:rsidRDefault="00A81176" w:rsidP="00A8117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E56ACC">
        <w:rPr>
          <w:rFonts w:ascii="Times New Roman" w:hAnsi="Times New Roman" w:cs="Times New Roman"/>
          <w:spacing w:val="-6"/>
          <w:sz w:val="26"/>
          <w:szCs w:val="26"/>
        </w:rPr>
        <w:t>•</w:t>
      </w:r>
      <w:r w:rsidRPr="00E56ACC">
        <w:rPr>
          <w:rFonts w:ascii="Times New Roman" w:hAnsi="Times New Roman" w:cs="Times New Roman"/>
          <w:spacing w:val="-6"/>
          <w:sz w:val="26"/>
          <w:szCs w:val="26"/>
        </w:rPr>
        <w:tab/>
        <w:t>Корпоративная н</w:t>
      </w:r>
      <w:r w:rsidR="00E56ACC">
        <w:rPr>
          <w:rFonts w:ascii="Times New Roman" w:hAnsi="Times New Roman" w:cs="Times New Roman"/>
          <w:spacing w:val="-6"/>
          <w:sz w:val="26"/>
          <w:szCs w:val="26"/>
        </w:rPr>
        <w:t xml:space="preserve">алоговая политика. </w:t>
      </w:r>
      <w:proofErr w:type="gramStart"/>
      <w:r w:rsidR="00E56ACC">
        <w:rPr>
          <w:rFonts w:ascii="Times New Roman" w:hAnsi="Times New Roman" w:cs="Times New Roman"/>
          <w:spacing w:val="-6"/>
          <w:sz w:val="26"/>
          <w:szCs w:val="26"/>
        </w:rPr>
        <w:t>Бизнес-кейсы</w:t>
      </w:r>
      <w:proofErr w:type="gramEnd"/>
    </w:p>
    <w:p w:rsidR="00A81176" w:rsidRPr="00E56ACC" w:rsidRDefault="00A81176" w:rsidP="00A8117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E56ACC">
        <w:rPr>
          <w:rFonts w:ascii="Times New Roman" w:hAnsi="Times New Roman" w:cs="Times New Roman"/>
          <w:spacing w:val="-6"/>
          <w:sz w:val="26"/>
          <w:szCs w:val="26"/>
        </w:rPr>
        <w:t>•</w:t>
      </w:r>
      <w:r w:rsidRPr="00E56ACC">
        <w:rPr>
          <w:rFonts w:ascii="Times New Roman" w:hAnsi="Times New Roman" w:cs="Times New Roman"/>
          <w:spacing w:val="-6"/>
          <w:sz w:val="26"/>
          <w:szCs w:val="26"/>
        </w:rPr>
        <w:tab/>
        <w:t xml:space="preserve">Ликвидация </w:t>
      </w:r>
      <w:r w:rsidR="00E56ACC">
        <w:rPr>
          <w:rFonts w:ascii="Times New Roman" w:hAnsi="Times New Roman" w:cs="Times New Roman"/>
          <w:spacing w:val="-6"/>
          <w:sz w:val="26"/>
          <w:szCs w:val="26"/>
        </w:rPr>
        <w:t>бизнеса: как можно и как нельзя</w:t>
      </w:r>
    </w:p>
    <w:p w:rsidR="00A81176" w:rsidRPr="00E56ACC" w:rsidRDefault="00A81176" w:rsidP="00A8117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E56ACC">
        <w:rPr>
          <w:rFonts w:ascii="Times New Roman" w:hAnsi="Times New Roman" w:cs="Times New Roman"/>
          <w:spacing w:val="-6"/>
          <w:sz w:val="26"/>
          <w:szCs w:val="26"/>
        </w:rPr>
        <w:t>•</w:t>
      </w:r>
      <w:r w:rsidRPr="00E56ACC">
        <w:rPr>
          <w:rFonts w:ascii="Times New Roman" w:hAnsi="Times New Roman" w:cs="Times New Roman"/>
          <w:spacing w:val="-6"/>
          <w:sz w:val="26"/>
          <w:szCs w:val="26"/>
        </w:rPr>
        <w:tab/>
        <w:t>Какие способы финансового плани</w:t>
      </w:r>
      <w:r w:rsidR="00E56ACC">
        <w:rPr>
          <w:rFonts w:ascii="Times New Roman" w:hAnsi="Times New Roman" w:cs="Times New Roman"/>
          <w:spacing w:val="-6"/>
          <w:sz w:val="26"/>
          <w:szCs w:val="26"/>
        </w:rPr>
        <w:t>рования помогут пережить кризис</w:t>
      </w:r>
    </w:p>
    <w:p w:rsidR="00A81176" w:rsidRPr="00E56ACC" w:rsidRDefault="00A81176" w:rsidP="00A8117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i/>
          <w:spacing w:val="-6"/>
          <w:sz w:val="26"/>
          <w:szCs w:val="26"/>
        </w:rPr>
      </w:pPr>
      <w:r w:rsidRPr="00E56ACC">
        <w:rPr>
          <w:rFonts w:ascii="Times New Roman" w:hAnsi="Times New Roman" w:cs="Times New Roman"/>
          <w:b/>
          <w:i/>
          <w:spacing w:val="-6"/>
          <w:sz w:val="26"/>
          <w:szCs w:val="26"/>
        </w:rPr>
        <w:t xml:space="preserve">К участию </w:t>
      </w:r>
      <w:proofErr w:type="gramStart"/>
      <w:r w:rsidRPr="00E56ACC">
        <w:rPr>
          <w:rFonts w:ascii="Times New Roman" w:hAnsi="Times New Roman" w:cs="Times New Roman"/>
          <w:b/>
          <w:i/>
          <w:spacing w:val="-6"/>
          <w:sz w:val="26"/>
          <w:szCs w:val="26"/>
        </w:rPr>
        <w:t>приглашены</w:t>
      </w:r>
      <w:proofErr w:type="gramEnd"/>
      <w:r w:rsidRPr="00E56ACC">
        <w:rPr>
          <w:rFonts w:ascii="Times New Roman" w:hAnsi="Times New Roman" w:cs="Times New Roman"/>
          <w:b/>
          <w:i/>
          <w:spacing w:val="-6"/>
          <w:sz w:val="26"/>
          <w:szCs w:val="26"/>
        </w:rPr>
        <w:t>:</w:t>
      </w:r>
    </w:p>
    <w:p w:rsidR="00A81176" w:rsidRPr="00E56ACC" w:rsidRDefault="00A81176" w:rsidP="00A8117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E56ACC">
        <w:rPr>
          <w:rFonts w:ascii="Times New Roman" w:hAnsi="Times New Roman" w:cs="Times New Roman"/>
          <w:spacing w:val="-6"/>
          <w:sz w:val="26"/>
          <w:szCs w:val="26"/>
        </w:rPr>
        <w:t xml:space="preserve">Заместитель Руководителя ФНС России </w:t>
      </w:r>
      <w:r w:rsidRPr="00E56ACC">
        <w:rPr>
          <w:rFonts w:ascii="Times New Roman" w:hAnsi="Times New Roman" w:cs="Times New Roman"/>
          <w:i/>
          <w:spacing w:val="-6"/>
          <w:sz w:val="26"/>
          <w:szCs w:val="26"/>
        </w:rPr>
        <w:t>Дмитрий Сатин</w:t>
      </w:r>
    </w:p>
    <w:p w:rsidR="00A81176" w:rsidRDefault="00E56ACC" w:rsidP="00A8117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pacing w:val="-6"/>
          <w:sz w:val="26"/>
          <w:szCs w:val="26"/>
        </w:rPr>
      </w:pPr>
      <w:r>
        <w:rPr>
          <w:rFonts w:ascii="Times New Roman" w:hAnsi="Times New Roman" w:cs="Times New Roman"/>
          <w:spacing w:val="-6"/>
          <w:sz w:val="26"/>
          <w:szCs w:val="26"/>
        </w:rPr>
        <w:t xml:space="preserve">Заместитель Руководителя ФНС России </w:t>
      </w:r>
      <w:r w:rsidRPr="00E56ACC">
        <w:rPr>
          <w:rFonts w:ascii="Times New Roman" w:hAnsi="Times New Roman" w:cs="Times New Roman"/>
          <w:i/>
          <w:spacing w:val="-6"/>
          <w:sz w:val="26"/>
          <w:szCs w:val="26"/>
        </w:rPr>
        <w:t>Александр Егоричев</w:t>
      </w:r>
    </w:p>
    <w:p w:rsidR="00753791" w:rsidRPr="00E56ACC" w:rsidRDefault="00753791" w:rsidP="00A8117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pacing w:val="-6"/>
          <w:sz w:val="26"/>
          <w:szCs w:val="26"/>
        </w:rPr>
      </w:pPr>
      <w:r w:rsidRPr="00753791">
        <w:rPr>
          <w:rFonts w:ascii="Times New Roman" w:hAnsi="Times New Roman" w:cs="Times New Roman"/>
          <w:spacing w:val="-6"/>
          <w:sz w:val="26"/>
          <w:szCs w:val="26"/>
        </w:rPr>
        <w:t xml:space="preserve">Директор Департамента </w:t>
      </w:r>
      <w:r w:rsidR="002F52F3">
        <w:rPr>
          <w:rFonts w:ascii="Times New Roman" w:hAnsi="Times New Roman" w:cs="Times New Roman"/>
          <w:spacing w:val="-6"/>
          <w:sz w:val="26"/>
          <w:szCs w:val="26"/>
        </w:rPr>
        <w:t>н</w:t>
      </w:r>
      <w:r w:rsidRPr="00753791">
        <w:rPr>
          <w:rFonts w:ascii="Times New Roman" w:hAnsi="Times New Roman" w:cs="Times New Roman"/>
          <w:spacing w:val="-6"/>
          <w:sz w:val="26"/>
          <w:szCs w:val="26"/>
        </w:rPr>
        <w:t>алоговой политики Минфина России</w:t>
      </w:r>
      <w:r>
        <w:rPr>
          <w:rFonts w:ascii="Times New Roman" w:hAnsi="Times New Roman" w:cs="Times New Roman"/>
          <w:i/>
          <w:spacing w:val="-6"/>
          <w:sz w:val="26"/>
          <w:szCs w:val="26"/>
        </w:rPr>
        <w:t xml:space="preserve"> Данил Волков</w:t>
      </w:r>
    </w:p>
    <w:p w:rsidR="00A81176" w:rsidRPr="00E56ACC" w:rsidRDefault="00A81176" w:rsidP="00A8117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pacing w:val="-6"/>
          <w:sz w:val="26"/>
          <w:szCs w:val="26"/>
        </w:rPr>
      </w:pPr>
      <w:r w:rsidRPr="00E56ACC">
        <w:rPr>
          <w:rFonts w:ascii="Times New Roman" w:hAnsi="Times New Roman" w:cs="Times New Roman"/>
          <w:spacing w:val="-6"/>
          <w:sz w:val="26"/>
          <w:szCs w:val="26"/>
        </w:rPr>
        <w:t xml:space="preserve">Налоговые эксперты АКГ «Градиент Альфа» </w:t>
      </w:r>
      <w:r w:rsidRPr="00E56ACC">
        <w:rPr>
          <w:rFonts w:ascii="Times New Roman" w:hAnsi="Times New Roman" w:cs="Times New Roman"/>
          <w:i/>
          <w:spacing w:val="-6"/>
          <w:sz w:val="26"/>
          <w:szCs w:val="26"/>
        </w:rPr>
        <w:t xml:space="preserve">Татьяна </w:t>
      </w:r>
      <w:proofErr w:type="spellStart"/>
      <w:r w:rsidRPr="00E56ACC">
        <w:rPr>
          <w:rFonts w:ascii="Times New Roman" w:hAnsi="Times New Roman" w:cs="Times New Roman"/>
          <w:i/>
          <w:spacing w:val="-6"/>
          <w:sz w:val="26"/>
          <w:szCs w:val="26"/>
        </w:rPr>
        <w:t>Ильинова</w:t>
      </w:r>
      <w:proofErr w:type="spellEnd"/>
      <w:r w:rsidRPr="00E56ACC">
        <w:rPr>
          <w:rFonts w:ascii="Times New Roman" w:hAnsi="Times New Roman" w:cs="Times New Roman"/>
          <w:i/>
          <w:spacing w:val="-6"/>
          <w:sz w:val="26"/>
          <w:szCs w:val="26"/>
        </w:rPr>
        <w:t xml:space="preserve">, Роман </w:t>
      </w:r>
      <w:proofErr w:type="spellStart"/>
      <w:r w:rsidRPr="00E56ACC">
        <w:rPr>
          <w:rFonts w:ascii="Times New Roman" w:hAnsi="Times New Roman" w:cs="Times New Roman"/>
          <w:i/>
          <w:spacing w:val="-6"/>
          <w:sz w:val="26"/>
          <w:szCs w:val="26"/>
        </w:rPr>
        <w:t>Самилло</w:t>
      </w:r>
      <w:proofErr w:type="spellEnd"/>
      <w:r w:rsidRPr="00E56ACC">
        <w:rPr>
          <w:rFonts w:ascii="Times New Roman" w:hAnsi="Times New Roman" w:cs="Times New Roman"/>
          <w:i/>
          <w:spacing w:val="-6"/>
          <w:sz w:val="26"/>
          <w:szCs w:val="26"/>
        </w:rPr>
        <w:t xml:space="preserve">, Татьяна </w:t>
      </w:r>
      <w:proofErr w:type="spellStart"/>
      <w:r w:rsidRPr="00E56ACC">
        <w:rPr>
          <w:rFonts w:ascii="Times New Roman" w:hAnsi="Times New Roman" w:cs="Times New Roman"/>
          <w:i/>
          <w:spacing w:val="-6"/>
          <w:sz w:val="26"/>
          <w:szCs w:val="26"/>
        </w:rPr>
        <w:t>Гераскина</w:t>
      </w:r>
      <w:proofErr w:type="spellEnd"/>
    </w:p>
    <w:p w:rsidR="00A81176" w:rsidRDefault="00A81176" w:rsidP="00A8117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E56ACC">
        <w:rPr>
          <w:rFonts w:ascii="Times New Roman" w:hAnsi="Times New Roman" w:cs="Times New Roman"/>
          <w:spacing w:val="-6"/>
          <w:sz w:val="26"/>
          <w:szCs w:val="26"/>
        </w:rPr>
        <w:t>Собственники, генеральные и финансовые директора, главные бухгалтеры компаний реального сектора экономики</w:t>
      </w:r>
    </w:p>
    <w:p w:rsidR="00E56ACC" w:rsidRPr="00E56ACC" w:rsidRDefault="00E56ACC" w:rsidP="00A8117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bookmarkStart w:id="0" w:name="_GoBack"/>
      <w:bookmarkEnd w:id="0"/>
    </w:p>
    <w:p w:rsidR="007C2A35" w:rsidRPr="00E56ACC" w:rsidRDefault="007C2A35" w:rsidP="007C2A35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color w:val="FF0000"/>
          <w:spacing w:val="-6"/>
          <w:sz w:val="26"/>
          <w:szCs w:val="26"/>
        </w:rPr>
      </w:pPr>
      <w:r w:rsidRPr="00E56ACC">
        <w:rPr>
          <w:rFonts w:ascii="Times New Roman" w:hAnsi="Times New Roman" w:cs="Times New Roman"/>
          <w:b/>
          <w:noProof/>
          <w:spacing w:val="-6"/>
          <w:sz w:val="26"/>
          <w:szCs w:val="26"/>
          <w:lang w:eastAsia="ru-RU"/>
        </w:rPr>
        <w:drawing>
          <wp:inline distT="0" distB="0" distL="0" distR="0" wp14:anchorId="5F4E99AD" wp14:editId="656A6354">
            <wp:extent cx="295275" cy="295275"/>
            <wp:effectExtent l="0" t="0" r="9525" b="9525"/>
            <wp:docPr id="15" name="Рисунок 15" descr="C:\Users\usr-sys00346\AppData\Local\Microsoft\Windows\Temporary Internet Files\Content.IE5\DKNU4SL0\MC900431586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r-sys00346\AppData\Local\Microsoft\Windows\Temporary Internet Files\Content.IE5\DKNU4SL0\MC900431586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6ACC">
        <w:rPr>
          <w:rFonts w:ascii="Times New Roman" w:hAnsi="Times New Roman" w:cs="Times New Roman"/>
          <w:b/>
          <w:spacing w:val="-6"/>
          <w:sz w:val="26"/>
          <w:szCs w:val="26"/>
        </w:rPr>
        <w:t>1</w:t>
      </w:r>
      <w:r w:rsidR="005A4A39" w:rsidRPr="00E56ACC">
        <w:rPr>
          <w:rFonts w:ascii="Times New Roman" w:hAnsi="Times New Roman" w:cs="Times New Roman"/>
          <w:b/>
          <w:spacing w:val="-6"/>
          <w:sz w:val="26"/>
          <w:szCs w:val="26"/>
        </w:rPr>
        <w:t>4</w:t>
      </w:r>
      <w:r w:rsidRPr="00E56ACC">
        <w:rPr>
          <w:rFonts w:ascii="Times New Roman" w:hAnsi="Times New Roman" w:cs="Times New Roman"/>
          <w:b/>
          <w:spacing w:val="-6"/>
          <w:sz w:val="26"/>
          <w:szCs w:val="26"/>
        </w:rPr>
        <w:t>.00-1</w:t>
      </w:r>
      <w:r w:rsidR="005A4A39" w:rsidRPr="00E56ACC">
        <w:rPr>
          <w:rFonts w:ascii="Times New Roman" w:hAnsi="Times New Roman" w:cs="Times New Roman"/>
          <w:b/>
          <w:spacing w:val="-6"/>
          <w:sz w:val="26"/>
          <w:szCs w:val="26"/>
        </w:rPr>
        <w:t>7</w:t>
      </w:r>
      <w:r w:rsidRPr="00E56ACC">
        <w:rPr>
          <w:rFonts w:ascii="Times New Roman" w:hAnsi="Times New Roman" w:cs="Times New Roman"/>
          <w:b/>
          <w:spacing w:val="-6"/>
          <w:sz w:val="26"/>
          <w:szCs w:val="26"/>
        </w:rPr>
        <w:t xml:space="preserve">.00 Библиотека (3 этаж) </w:t>
      </w:r>
      <w:r w:rsidRPr="00E56ACC">
        <w:rPr>
          <w:rFonts w:ascii="Times New Roman" w:hAnsi="Times New Roman" w:cs="Times New Roman"/>
          <w:b/>
          <w:color w:val="FF0000"/>
          <w:spacing w:val="-6"/>
          <w:sz w:val="26"/>
          <w:szCs w:val="26"/>
        </w:rPr>
        <w:t>«Круглый стол» № 7</w:t>
      </w:r>
    </w:p>
    <w:p w:rsidR="007C2A35" w:rsidRPr="00E56ACC" w:rsidRDefault="007C2A35" w:rsidP="007C2A35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color w:val="548DD4" w:themeColor="text2" w:themeTint="99"/>
          <w:spacing w:val="-6"/>
          <w:sz w:val="26"/>
          <w:szCs w:val="26"/>
        </w:rPr>
      </w:pPr>
      <w:r w:rsidRPr="00E56ACC">
        <w:rPr>
          <w:rFonts w:ascii="Times New Roman" w:hAnsi="Times New Roman" w:cs="Times New Roman"/>
          <w:b/>
          <w:color w:val="548DD4" w:themeColor="text2" w:themeTint="99"/>
          <w:spacing w:val="-6"/>
          <w:sz w:val="26"/>
          <w:szCs w:val="26"/>
        </w:rPr>
        <w:t>«Налогообложение предприятий в ходе процедур банкротства»</w:t>
      </w:r>
    </w:p>
    <w:p w:rsidR="007C2A35" w:rsidRPr="00E56ACC" w:rsidRDefault="007C2A35" w:rsidP="007C2A35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76923C" w:themeColor="accent3" w:themeShade="BF"/>
          <w:spacing w:val="-6"/>
          <w:sz w:val="26"/>
          <w:szCs w:val="26"/>
        </w:rPr>
      </w:pPr>
      <w:r w:rsidRPr="00E56ACC">
        <w:rPr>
          <w:rFonts w:ascii="Times New Roman" w:hAnsi="Times New Roman" w:cs="Times New Roman"/>
          <w:b/>
          <w:i/>
          <w:spacing w:val="-6"/>
          <w:sz w:val="26"/>
          <w:szCs w:val="26"/>
        </w:rPr>
        <w:t xml:space="preserve">Модератор: </w:t>
      </w:r>
      <w:r w:rsidR="00A81176" w:rsidRPr="00E56ACC">
        <w:rPr>
          <w:rFonts w:ascii="Times New Roman" w:hAnsi="Times New Roman" w:cs="Times New Roman"/>
          <w:b/>
          <w:i/>
          <w:color w:val="76923C" w:themeColor="accent3" w:themeShade="BF"/>
          <w:spacing w:val="-6"/>
          <w:sz w:val="26"/>
          <w:szCs w:val="26"/>
        </w:rPr>
        <w:t>Ноготков Кирилл Олегович - арбитражный управляющий</w:t>
      </w:r>
    </w:p>
    <w:p w:rsidR="00560237" w:rsidRPr="00E56ACC" w:rsidRDefault="00560237" w:rsidP="00560237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E56ACC">
        <w:rPr>
          <w:rFonts w:ascii="Times New Roman" w:hAnsi="Times New Roman" w:cs="Times New Roman"/>
          <w:b/>
          <w:bCs/>
          <w:spacing w:val="-6"/>
          <w:sz w:val="26"/>
          <w:szCs w:val="26"/>
        </w:rPr>
        <w:t>Основные направления дискуссии:</w:t>
      </w:r>
    </w:p>
    <w:p w:rsidR="007C2A35" w:rsidRPr="00E56ACC" w:rsidRDefault="007C2A35" w:rsidP="00560237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mbria" w:hAnsi="Times New Roman" w:cs="Times New Roman"/>
          <w:spacing w:val="-6"/>
          <w:sz w:val="26"/>
          <w:szCs w:val="26"/>
        </w:rPr>
      </w:pPr>
      <w:r w:rsidRPr="00E56ACC">
        <w:rPr>
          <w:rFonts w:ascii="Times New Roman" w:eastAsia="Cambria" w:hAnsi="Times New Roman" w:cs="Times New Roman"/>
          <w:spacing w:val="-6"/>
          <w:sz w:val="26"/>
          <w:szCs w:val="26"/>
        </w:rPr>
        <w:t>Новое в деятельности налоговых органов по обеспечению процедур банкротства, инициировании процедур банкротства, мониторинг 2020 (доклад, дискуссия)</w:t>
      </w:r>
    </w:p>
    <w:p w:rsidR="007C2A35" w:rsidRPr="00E56ACC" w:rsidRDefault="007C2A35" w:rsidP="00560237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mbria" w:hAnsi="Times New Roman" w:cs="Times New Roman"/>
          <w:spacing w:val="-6"/>
          <w:sz w:val="26"/>
          <w:szCs w:val="26"/>
        </w:rPr>
      </w:pPr>
      <w:r w:rsidRPr="00E56ACC">
        <w:rPr>
          <w:rFonts w:ascii="Times New Roman" w:eastAsia="Cambria" w:hAnsi="Times New Roman" w:cs="Times New Roman"/>
          <w:spacing w:val="-6"/>
          <w:sz w:val="26"/>
          <w:szCs w:val="26"/>
        </w:rPr>
        <w:t>Налог на добавленную стоимость – экономическая природа налога, особенности исчисления и уплаты в ходе процедур банкротства (доклад, дискуссия)</w:t>
      </w:r>
    </w:p>
    <w:p w:rsidR="007C2A35" w:rsidRPr="00E56ACC" w:rsidRDefault="007C2A35" w:rsidP="00560237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mbria" w:hAnsi="Times New Roman" w:cs="Times New Roman"/>
          <w:spacing w:val="-6"/>
          <w:sz w:val="26"/>
          <w:szCs w:val="26"/>
        </w:rPr>
      </w:pPr>
      <w:r w:rsidRPr="00E56ACC">
        <w:rPr>
          <w:rFonts w:ascii="Times New Roman" w:eastAsia="Cambria" w:hAnsi="Times New Roman" w:cs="Times New Roman"/>
          <w:spacing w:val="-6"/>
          <w:sz w:val="26"/>
          <w:szCs w:val="26"/>
        </w:rPr>
        <w:t>Налог на прибыль организаций – обобщение практики, связанной с применением главы 25 НК РФ в ходе процедур банкротства (доклад, дискуссия)</w:t>
      </w:r>
    </w:p>
    <w:p w:rsidR="007C2A35" w:rsidRPr="00E56ACC" w:rsidRDefault="007C2A35" w:rsidP="00560237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mbria" w:hAnsi="Times New Roman" w:cs="Times New Roman"/>
          <w:spacing w:val="-6"/>
          <w:sz w:val="26"/>
          <w:szCs w:val="26"/>
        </w:rPr>
      </w:pPr>
      <w:r w:rsidRPr="00E56ACC">
        <w:rPr>
          <w:rFonts w:ascii="Times New Roman" w:eastAsia="Cambria" w:hAnsi="Times New Roman" w:cs="Times New Roman"/>
          <w:spacing w:val="-6"/>
          <w:sz w:val="26"/>
          <w:szCs w:val="26"/>
        </w:rPr>
        <w:t>Налог на имущество организаций, земельный налог и налог на доходы физических лиц в вопросах и ответах (дискуссия)</w:t>
      </w:r>
    </w:p>
    <w:p w:rsidR="007C2A35" w:rsidRPr="00E56ACC" w:rsidRDefault="007C2A35" w:rsidP="007C2A35">
      <w:pPr>
        <w:tabs>
          <w:tab w:val="left" w:pos="284"/>
        </w:tabs>
        <w:spacing w:after="0" w:line="240" w:lineRule="auto"/>
        <w:jc w:val="both"/>
        <w:outlineLvl w:val="0"/>
        <w:rPr>
          <w:rFonts w:ascii="Times New Roman" w:eastAsia="Cambria" w:hAnsi="Times New Roman" w:cs="Times New Roman"/>
          <w:b/>
          <w:i/>
          <w:spacing w:val="-6"/>
          <w:sz w:val="26"/>
          <w:szCs w:val="26"/>
        </w:rPr>
      </w:pPr>
      <w:r w:rsidRPr="00E56ACC">
        <w:rPr>
          <w:rFonts w:ascii="Times New Roman" w:eastAsia="Cambria" w:hAnsi="Times New Roman" w:cs="Times New Roman"/>
          <w:b/>
          <w:i/>
          <w:spacing w:val="-6"/>
          <w:sz w:val="26"/>
          <w:szCs w:val="26"/>
        </w:rPr>
        <w:t xml:space="preserve">К участию </w:t>
      </w:r>
      <w:proofErr w:type="gramStart"/>
      <w:r w:rsidRPr="00E56ACC">
        <w:rPr>
          <w:rFonts w:ascii="Times New Roman" w:eastAsia="Cambria" w:hAnsi="Times New Roman" w:cs="Times New Roman"/>
          <w:b/>
          <w:i/>
          <w:spacing w:val="-6"/>
          <w:sz w:val="26"/>
          <w:szCs w:val="26"/>
        </w:rPr>
        <w:t>приглашены</w:t>
      </w:r>
      <w:proofErr w:type="gramEnd"/>
      <w:r w:rsidRPr="00E56ACC">
        <w:rPr>
          <w:rFonts w:ascii="Times New Roman" w:eastAsia="Cambria" w:hAnsi="Times New Roman" w:cs="Times New Roman"/>
          <w:b/>
          <w:i/>
          <w:spacing w:val="-6"/>
          <w:sz w:val="26"/>
          <w:szCs w:val="26"/>
        </w:rPr>
        <w:t>:</w:t>
      </w:r>
    </w:p>
    <w:p w:rsidR="00A81176" w:rsidRPr="00E56ACC" w:rsidRDefault="00A81176" w:rsidP="00A81176">
      <w:pPr>
        <w:tabs>
          <w:tab w:val="left" w:pos="284"/>
        </w:tabs>
        <w:spacing w:after="0" w:line="240" w:lineRule="auto"/>
        <w:rPr>
          <w:rFonts w:ascii="Times New Roman" w:eastAsia="Cambria" w:hAnsi="Times New Roman" w:cs="Times New Roman"/>
          <w:spacing w:val="-6"/>
          <w:sz w:val="26"/>
          <w:szCs w:val="26"/>
        </w:rPr>
      </w:pPr>
      <w:r w:rsidRPr="00E56ACC">
        <w:rPr>
          <w:rFonts w:ascii="Times New Roman" w:eastAsia="Cambria" w:hAnsi="Times New Roman" w:cs="Times New Roman"/>
          <w:spacing w:val="-6"/>
          <w:sz w:val="26"/>
          <w:szCs w:val="26"/>
        </w:rPr>
        <w:t xml:space="preserve">Заместитель Руководителя ФНС России </w:t>
      </w:r>
      <w:r w:rsidRPr="00E56ACC">
        <w:rPr>
          <w:rFonts w:ascii="Times New Roman" w:eastAsia="Cambria" w:hAnsi="Times New Roman" w:cs="Times New Roman"/>
          <w:i/>
          <w:spacing w:val="-6"/>
          <w:sz w:val="26"/>
          <w:szCs w:val="26"/>
        </w:rPr>
        <w:t xml:space="preserve">Виктор Валентинович </w:t>
      </w:r>
      <w:proofErr w:type="spellStart"/>
      <w:r w:rsidRPr="00E56ACC">
        <w:rPr>
          <w:rFonts w:ascii="Times New Roman" w:eastAsia="Cambria" w:hAnsi="Times New Roman" w:cs="Times New Roman"/>
          <w:i/>
          <w:spacing w:val="-6"/>
          <w:sz w:val="26"/>
          <w:szCs w:val="26"/>
        </w:rPr>
        <w:t>Бациев</w:t>
      </w:r>
      <w:proofErr w:type="spellEnd"/>
    </w:p>
    <w:p w:rsidR="00A81176" w:rsidRPr="00E56ACC" w:rsidRDefault="00A81176" w:rsidP="00A81176">
      <w:pPr>
        <w:tabs>
          <w:tab w:val="left" w:pos="284"/>
        </w:tabs>
        <w:spacing w:after="0" w:line="240" w:lineRule="auto"/>
        <w:rPr>
          <w:rFonts w:ascii="Times New Roman" w:eastAsia="Cambria" w:hAnsi="Times New Roman" w:cs="Times New Roman"/>
          <w:spacing w:val="-6"/>
          <w:sz w:val="26"/>
          <w:szCs w:val="26"/>
        </w:rPr>
      </w:pPr>
      <w:r w:rsidRPr="00E56ACC">
        <w:rPr>
          <w:rFonts w:ascii="Times New Roman" w:eastAsia="Cambria" w:hAnsi="Times New Roman" w:cs="Times New Roman"/>
          <w:spacing w:val="-6"/>
          <w:sz w:val="26"/>
          <w:szCs w:val="26"/>
        </w:rPr>
        <w:t xml:space="preserve">Заместитель Руководителя ФНС России </w:t>
      </w:r>
      <w:r w:rsidRPr="00E56ACC">
        <w:rPr>
          <w:rFonts w:ascii="Times New Roman" w:eastAsia="Cambria" w:hAnsi="Times New Roman" w:cs="Times New Roman"/>
          <w:i/>
          <w:spacing w:val="-6"/>
          <w:sz w:val="26"/>
          <w:szCs w:val="26"/>
        </w:rPr>
        <w:t xml:space="preserve">Константин Николаевич </w:t>
      </w:r>
      <w:proofErr w:type="spellStart"/>
      <w:r w:rsidRPr="00E56ACC">
        <w:rPr>
          <w:rFonts w:ascii="Times New Roman" w:eastAsia="Cambria" w:hAnsi="Times New Roman" w:cs="Times New Roman"/>
          <w:i/>
          <w:spacing w:val="-6"/>
          <w:sz w:val="26"/>
          <w:szCs w:val="26"/>
        </w:rPr>
        <w:t>Чекмышев</w:t>
      </w:r>
      <w:proofErr w:type="spellEnd"/>
    </w:p>
    <w:p w:rsidR="00A81176" w:rsidRPr="00E56ACC" w:rsidRDefault="00A81176" w:rsidP="00A81176">
      <w:pPr>
        <w:tabs>
          <w:tab w:val="left" w:pos="284"/>
        </w:tabs>
        <w:spacing w:after="0" w:line="240" w:lineRule="auto"/>
        <w:rPr>
          <w:rFonts w:ascii="Times New Roman" w:eastAsia="Cambria" w:hAnsi="Times New Roman" w:cs="Times New Roman"/>
          <w:spacing w:val="-6"/>
          <w:sz w:val="26"/>
          <w:szCs w:val="26"/>
        </w:rPr>
      </w:pPr>
      <w:r w:rsidRPr="00E56ACC">
        <w:rPr>
          <w:rFonts w:ascii="Times New Roman" w:eastAsia="Cambria" w:hAnsi="Times New Roman" w:cs="Times New Roman"/>
          <w:spacing w:val="-6"/>
          <w:sz w:val="26"/>
          <w:szCs w:val="26"/>
        </w:rPr>
        <w:t xml:space="preserve">Начальник Управление обеспечения процедур банкротства </w:t>
      </w:r>
      <w:r w:rsidRPr="00E56ACC">
        <w:rPr>
          <w:rFonts w:ascii="Times New Roman" w:eastAsia="Cambria" w:hAnsi="Times New Roman" w:cs="Times New Roman"/>
          <w:i/>
          <w:spacing w:val="-6"/>
          <w:sz w:val="26"/>
          <w:szCs w:val="26"/>
        </w:rPr>
        <w:t>Вадим Юрьевич Солдатенков</w:t>
      </w:r>
    </w:p>
    <w:p w:rsidR="00A81176" w:rsidRDefault="00A81176" w:rsidP="000104AC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pacing w:val="-6"/>
          <w:sz w:val="26"/>
          <w:szCs w:val="26"/>
        </w:rPr>
      </w:pPr>
    </w:p>
    <w:p w:rsidR="00E56ACC" w:rsidRPr="00E56ACC" w:rsidRDefault="00E56ACC" w:rsidP="000104AC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pacing w:val="-6"/>
          <w:sz w:val="26"/>
          <w:szCs w:val="26"/>
        </w:rPr>
      </w:pPr>
    </w:p>
    <w:p w:rsidR="00E56ACC" w:rsidRDefault="00E56ACC">
      <w:pPr>
        <w:rPr>
          <w:rFonts w:ascii="Times New Roman" w:hAnsi="Times New Roman" w:cs="Times New Roman"/>
          <w:b/>
          <w:spacing w:val="-6"/>
          <w:sz w:val="26"/>
          <w:szCs w:val="26"/>
        </w:rPr>
      </w:pPr>
      <w:r>
        <w:rPr>
          <w:rFonts w:ascii="Times New Roman" w:hAnsi="Times New Roman" w:cs="Times New Roman"/>
          <w:b/>
          <w:spacing w:val="-6"/>
          <w:sz w:val="26"/>
          <w:szCs w:val="26"/>
        </w:rPr>
        <w:br w:type="page"/>
      </w:r>
    </w:p>
    <w:p w:rsidR="007C2A35" w:rsidRPr="00E56ACC" w:rsidRDefault="007C2A35" w:rsidP="000104AC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pacing w:val="-6"/>
          <w:sz w:val="26"/>
          <w:szCs w:val="26"/>
        </w:rPr>
      </w:pPr>
      <w:r w:rsidRPr="00E56ACC">
        <w:rPr>
          <w:rFonts w:ascii="Times New Roman" w:hAnsi="Times New Roman" w:cs="Times New Roman"/>
          <w:b/>
          <w:spacing w:val="-6"/>
          <w:sz w:val="26"/>
          <w:szCs w:val="26"/>
        </w:rPr>
        <w:lastRenderedPageBreak/>
        <w:t>19 ноября 2020 г.</w:t>
      </w:r>
    </w:p>
    <w:p w:rsidR="000900C5" w:rsidRPr="00E56ACC" w:rsidRDefault="000900C5" w:rsidP="000104A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pacing w:val="-6"/>
          <w:sz w:val="26"/>
          <w:szCs w:val="26"/>
        </w:rPr>
      </w:pPr>
      <w:r w:rsidRPr="00E56ACC">
        <w:rPr>
          <w:rFonts w:ascii="Times New Roman" w:hAnsi="Times New Roman" w:cs="Times New Roman"/>
          <w:b/>
          <w:noProof/>
          <w:spacing w:val="-6"/>
          <w:sz w:val="26"/>
          <w:szCs w:val="26"/>
          <w:lang w:eastAsia="ru-RU"/>
        </w:rPr>
        <w:drawing>
          <wp:inline distT="0" distB="0" distL="0" distR="0" wp14:anchorId="3D71736B" wp14:editId="4465AAE9">
            <wp:extent cx="295275" cy="295275"/>
            <wp:effectExtent l="0" t="0" r="9525" b="9525"/>
            <wp:docPr id="1" name="Рисунок 1" descr="C:\Users\usr-sys00346\AppData\Local\Microsoft\Windows\Temporary Internet Files\Content.IE5\DKNU4SL0\MC900431586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r-sys00346\AppData\Local\Microsoft\Windows\Temporary Internet Files\Content.IE5\DKNU4SL0\MC900431586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2A35" w:rsidRPr="00E56ACC">
        <w:rPr>
          <w:rFonts w:ascii="Times New Roman" w:hAnsi="Times New Roman" w:cs="Times New Roman"/>
          <w:b/>
          <w:spacing w:val="-6"/>
          <w:sz w:val="26"/>
          <w:szCs w:val="26"/>
        </w:rPr>
        <w:t xml:space="preserve">9.30 </w:t>
      </w:r>
      <w:r w:rsidRPr="00E56ACC">
        <w:rPr>
          <w:rFonts w:ascii="Times New Roman" w:hAnsi="Times New Roman" w:cs="Times New Roman"/>
          <w:b/>
          <w:spacing w:val="-6"/>
          <w:sz w:val="26"/>
          <w:szCs w:val="26"/>
        </w:rPr>
        <w:t>-</w:t>
      </w:r>
      <w:r w:rsidR="007C2A35" w:rsidRPr="00E56ACC">
        <w:rPr>
          <w:rFonts w:ascii="Times New Roman" w:hAnsi="Times New Roman" w:cs="Times New Roman"/>
          <w:b/>
          <w:spacing w:val="-6"/>
          <w:sz w:val="26"/>
          <w:szCs w:val="26"/>
        </w:rPr>
        <w:t xml:space="preserve"> 10.00</w:t>
      </w:r>
      <w:r w:rsidRPr="00E56ACC">
        <w:rPr>
          <w:rFonts w:ascii="Times New Roman" w:hAnsi="Times New Roman" w:cs="Times New Roman"/>
          <w:b/>
          <w:spacing w:val="-6"/>
          <w:sz w:val="26"/>
          <w:szCs w:val="26"/>
        </w:rPr>
        <w:t xml:space="preserve"> </w:t>
      </w:r>
    </w:p>
    <w:p w:rsidR="000900C5" w:rsidRDefault="000900C5" w:rsidP="000104A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pacing w:val="-6"/>
          <w:sz w:val="26"/>
          <w:szCs w:val="26"/>
        </w:rPr>
      </w:pPr>
      <w:r w:rsidRPr="00E56ACC">
        <w:rPr>
          <w:rFonts w:ascii="Times New Roman" w:hAnsi="Times New Roman" w:cs="Times New Roman"/>
          <w:b/>
          <w:spacing w:val="-6"/>
          <w:sz w:val="26"/>
          <w:szCs w:val="26"/>
        </w:rPr>
        <w:t>Регистрация участников «круглых столов» в залах проведения секций</w:t>
      </w:r>
    </w:p>
    <w:p w:rsidR="00E56ACC" w:rsidRPr="00E56ACC" w:rsidRDefault="00E56ACC" w:rsidP="000104A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pacing w:val="-6"/>
          <w:sz w:val="26"/>
          <w:szCs w:val="26"/>
        </w:rPr>
      </w:pPr>
    </w:p>
    <w:p w:rsidR="0017392B" w:rsidRPr="00E56ACC" w:rsidRDefault="0017392B" w:rsidP="000104A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color w:val="FF0000"/>
          <w:spacing w:val="-6"/>
          <w:sz w:val="26"/>
          <w:szCs w:val="26"/>
        </w:rPr>
      </w:pPr>
      <w:r w:rsidRPr="00E56ACC">
        <w:rPr>
          <w:rFonts w:ascii="Times New Roman" w:hAnsi="Times New Roman" w:cs="Times New Roman"/>
          <w:b/>
          <w:noProof/>
          <w:spacing w:val="-6"/>
          <w:sz w:val="26"/>
          <w:szCs w:val="26"/>
          <w:lang w:eastAsia="ru-RU"/>
        </w:rPr>
        <w:drawing>
          <wp:inline distT="0" distB="0" distL="0" distR="0" wp14:anchorId="0B5A7AB9" wp14:editId="2922C906">
            <wp:extent cx="295275" cy="295275"/>
            <wp:effectExtent l="0" t="0" r="9525" b="9525"/>
            <wp:docPr id="3" name="Рисунок 3" descr="C:\Users\usr-sys00346\AppData\Local\Microsoft\Windows\Temporary Internet Files\Content.IE5\DKNU4SL0\MC900431586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r-sys00346\AppData\Local\Microsoft\Windows\Temporary Internet Files\Content.IE5\DKNU4SL0\MC900431586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2A35" w:rsidRPr="00E56ACC">
        <w:rPr>
          <w:rFonts w:ascii="Times New Roman" w:hAnsi="Times New Roman" w:cs="Times New Roman"/>
          <w:b/>
          <w:spacing w:val="-6"/>
          <w:sz w:val="26"/>
          <w:szCs w:val="26"/>
        </w:rPr>
        <w:t>10.00 – 13.00</w:t>
      </w:r>
      <w:r w:rsidRPr="00E56ACC">
        <w:rPr>
          <w:rFonts w:ascii="Times New Roman" w:hAnsi="Times New Roman" w:cs="Times New Roman"/>
          <w:b/>
          <w:spacing w:val="-6"/>
          <w:sz w:val="26"/>
          <w:szCs w:val="26"/>
        </w:rPr>
        <w:t xml:space="preserve"> Конгресс-центр (1 этаж) </w:t>
      </w:r>
      <w:r w:rsidRPr="00E56ACC">
        <w:rPr>
          <w:rFonts w:ascii="Times New Roman" w:hAnsi="Times New Roman" w:cs="Times New Roman"/>
          <w:b/>
          <w:color w:val="FF0000"/>
          <w:spacing w:val="-6"/>
          <w:sz w:val="26"/>
          <w:szCs w:val="26"/>
        </w:rPr>
        <w:t xml:space="preserve">«Круглый стол» № </w:t>
      </w:r>
      <w:r w:rsidR="007C2A35" w:rsidRPr="00E56ACC">
        <w:rPr>
          <w:rFonts w:ascii="Times New Roman" w:hAnsi="Times New Roman" w:cs="Times New Roman"/>
          <w:b/>
          <w:color w:val="FF0000"/>
          <w:spacing w:val="-6"/>
          <w:sz w:val="26"/>
          <w:szCs w:val="26"/>
        </w:rPr>
        <w:t>8</w:t>
      </w:r>
      <w:r w:rsidR="0067246E" w:rsidRPr="00E56ACC">
        <w:rPr>
          <w:rFonts w:ascii="Times New Roman" w:hAnsi="Times New Roman" w:cs="Times New Roman"/>
          <w:b/>
          <w:color w:val="FF0000"/>
          <w:spacing w:val="-6"/>
          <w:sz w:val="26"/>
          <w:szCs w:val="26"/>
        </w:rPr>
        <w:t xml:space="preserve"> </w:t>
      </w:r>
    </w:p>
    <w:p w:rsidR="007C26EC" w:rsidRPr="007C26EC" w:rsidRDefault="007C26EC" w:rsidP="007C26EC">
      <w:pPr>
        <w:spacing w:after="0" w:line="240" w:lineRule="auto"/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ru-RU"/>
        </w:rPr>
      </w:pPr>
      <w:r w:rsidRPr="007C26EC">
        <w:rPr>
          <w:rFonts w:ascii="Times New Roman" w:eastAsia="Times New Roman" w:hAnsi="Times New Roman" w:cs="Times New Roman"/>
          <w:b/>
          <w:bCs/>
          <w:color w:val="548DD4" w:themeColor="text2" w:themeTint="99"/>
          <w:sz w:val="26"/>
          <w:szCs w:val="26"/>
          <w:lang w:eastAsia="ru-RU"/>
        </w:rPr>
        <w:t>«Налоговый мониторинг: ожидаемые изменения и развитие информационных технологий в области налогового контроля»</w:t>
      </w:r>
    </w:p>
    <w:p w:rsidR="007C26EC" w:rsidRPr="007C26EC" w:rsidRDefault="007C26EC" w:rsidP="007C26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76923C" w:themeColor="accent3" w:themeShade="BF"/>
          <w:sz w:val="24"/>
          <w:szCs w:val="24"/>
          <w:lang w:eastAsia="ru-RU"/>
        </w:rPr>
      </w:pPr>
      <w:r w:rsidRPr="007C26EC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Модератор:</w:t>
      </w:r>
      <w:r w:rsidRPr="007C26EC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r w:rsidRPr="007C26EC">
        <w:rPr>
          <w:rFonts w:ascii="Times New Roman" w:eastAsia="Times New Roman" w:hAnsi="Times New Roman" w:cs="Times New Roman"/>
          <w:b/>
          <w:bCs/>
          <w:i/>
          <w:iCs/>
          <w:color w:val="76923C" w:themeColor="accent3" w:themeShade="BF"/>
          <w:sz w:val="26"/>
          <w:szCs w:val="26"/>
          <w:lang w:eastAsia="ru-RU"/>
        </w:rPr>
        <w:t xml:space="preserve">Орлов Михаил – общественный бизнес-омбудсмен по налогам, Председатель Экспертного Совета Комитета Госдумы по бюджету и налогам, партнер, руководитель Департамента налогового и юридического консультирования КПМГ в России и СНГ </w:t>
      </w:r>
    </w:p>
    <w:p w:rsidR="007C26EC" w:rsidRPr="007C26EC" w:rsidRDefault="007C26EC" w:rsidP="007C26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6E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Основные направления дискуссии:</w:t>
      </w:r>
    </w:p>
    <w:p w:rsidR="007C26EC" w:rsidRPr="007C26EC" w:rsidRDefault="007C26EC" w:rsidP="007C26EC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6EC">
        <w:rPr>
          <w:rFonts w:ascii="Times New Roman" w:eastAsia="Times New Roman" w:hAnsi="Times New Roman" w:cs="Times New Roman"/>
          <w:sz w:val="26"/>
          <w:szCs w:val="26"/>
          <w:lang w:eastAsia="ru-RU"/>
        </w:rPr>
        <w:t>Ожидаемые изменения в НК РФ в части налогового мониторинга. Что ждать?</w:t>
      </w:r>
    </w:p>
    <w:p w:rsidR="007C26EC" w:rsidRPr="007C26EC" w:rsidRDefault="007C26EC" w:rsidP="007C26EC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6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Получение мотивированных мнений от налоговых органов для управления налоговыми рисками </w:t>
      </w:r>
    </w:p>
    <w:p w:rsidR="007C26EC" w:rsidRPr="007C26EC" w:rsidRDefault="007C26EC" w:rsidP="007C26EC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6EC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Новые требования к формам и форматам документов для вступления и функционирования в режиме налогового мониторинга</w:t>
      </w:r>
    </w:p>
    <w:p w:rsidR="007C26EC" w:rsidRPr="007C26EC" w:rsidRDefault="007C26EC" w:rsidP="007C26EC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6EC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Новые требования к информационным системам участников налогового мониторинга</w:t>
      </w:r>
    </w:p>
    <w:p w:rsidR="007C26EC" w:rsidRPr="007C26EC" w:rsidRDefault="007C26EC" w:rsidP="007C26EC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6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Комплексные решения </w:t>
      </w:r>
      <w:proofErr w:type="gramStart"/>
      <w:r w:rsidRPr="007C26EC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</w:t>
      </w:r>
      <w:proofErr w:type="gramEnd"/>
      <w:r w:rsidRPr="007C26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7C26EC">
        <w:rPr>
          <w:rFonts w:ascii="Times New Roman" w:eastAsia="Times New Roman" w:hAnsi="Times New Roman" w:cs="Times New Roman"/>
          <w:sz w:val="26"/>
          <w:szCs w:val="26"/>
          <w:lang w:eastAsia="ru-RU"/>
        </w:rPr>
        <w:t>автоматизация</w:t>
      </w:r>
      <w:proofErr w:type="gramEnd"/>
      <w:r w:rsidRPr="007C26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СВК для целей налогового мониторинга </w:t>
      </w:r>
    </w:p>
    <w:p w:rsidR="007C26EC" w:rsidRPr="007C26EC" w:rsidRDefault="007C26EC" w:rsidP="007C26EC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6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Будущее информационного взаимодействия с налоговыми органами </w:t>
      </w:r>
    </w:p>
    <w:p w:rsidR="007C26EC" w:rsidRPr="007C26EC" w:rsidRDefault="007C26EC" w:rsidP="007C26EC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6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Подход к вступлению в режим налогового мониторинга с 2022 года </w:t>
      </w:r>
    </w:p>
    <w:p w:rsidR="007C26EC" w:rsidRPr="007C26EC" w:rsidRDefault="007C26EC" w:rsidP="007C26EC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6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Будущее информационного взаимодействия с налоговыми органами </w:t>
      </w:r>
    </w:p>
    <w:p w:rsidR="007C26EC" w:rsidRPr="007C26EC" w:rsidRDefault="007C26EC" w:rsidP="007C26EC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6EC">
        <w:rPr>
          <w:rFonts w:ascii="Times New Roman" w:eastAsia="Times New Roman" w:hAnsi="Times New Roman" w:cs="Times New Roman"/>
          <w:sz w:val="26"/>
          <w:szCs w:val="26"/>
          <w:lang w:eastAsia="ru-RU"/>
        </w:rPr>
        <w:t>Сессия вопросов и ответов</w:t>
      </w:r>
    </w:p>
    <w:p w:rsidR="007C26EC" w:rsidRPr="007C26EC" w:rsidRDefault="007C26EC" w:rsidP="007C26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6E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К участию </w:t>
      </w:r>
      <w:proofErr w:type="gramStart"/>
      <w:r w:rsidRPr="007C26E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приглашены</w:t>
      </w:r>
      <w:proofErr w:type="gramEnd"/>
      <w:r w:rsidRPr="007C26E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: </w:t>
      </w:r>
    </w:p>
    <w:p w:rsidR="007C26EC" w:rsidRPr="007C26EC" w:rsidRDefault="007C26EC" w:rsidP="007C26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6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Заместитель руководителя ФНС России </w:t>
      </w:r>
      <w:r w:rsidRPr="007C26E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Дмитрий Сатин</w:t>
      </w:r>
    </w:p>
    <w:p w:rsidR="007C26EC" w:rsidRPr="007C26EC" w:rsidRDefault="007C26EC" w:rsidP="007C26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6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Начальник Управления налогового мониторинга ФНС России </w:t>
      </w:r>
      <w:r w:rsidRPr="007C26E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Марина Крашенинникова</w:t>
      </w:r>
    </w:p>
    <w:p w:rsidR="007C26EC" w:rsidRPr="007C26EC" w:rsidRDefault="007C26EC" w:rsidP="007C26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6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Партнер EY </w:t>
      </w:r>
      <w:r w:rsidRPr="007C26E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Иван Родионов</w:t>
      </w:r>
    </w:p>
    <w:p w:rsidR="007C26EC" w:rsidRPr="007C26EC" w:rsidRDefault="007C26EC" w:rsidP="007C26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6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Партнер KPMG </w:t>
      </w:r>
      <w:proofErr w:type="spellStart"/>
      <w:r w:rsidRPr="007C26E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Иларион</w:t>
      </w:r>
      <w:proofErr w:type="spellEnd"/>
      <w:r w:rsidRPr="007C26E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proofErr w:type="spellStart"/>
      <w:r w:rsidRPr="007C26E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Леметюйнен</w:t>
      </w:r>
      <w:proofErr w:type="spellEnd"/>
    </w:p>
    <w:p w:rsidR="007C26EC" w:rsidRPr="007C26EC" w:rsidRDefault="007C26EC" w:rsidP="007C26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6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Партнер </w:t>
      </w:r>
      <w:proofErr w:type="spellStart"/>
      <w:r w:rsidRPr="007C26EC">
        <w:rPr>
          <w:rFonts w:ascii="Times New Roman" w:eastAsia="Times New Roman" w:hAnsi="Times New Roman" w:cs="Times New Roman"/>
          <w:sz w:val="26"/>
          <w:szCs w:val="26"/>
          <w:lang w:eastAsia="ru-RU"/>
        </w:rPr>
        <w:t>PwC</w:t>
      </w:r>
      <w:proofErr w:type="spellEnd"/>
      <w:r w:rsidRPr="007C26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C26E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Екатерина Рябова</w:t>
      </w:r>
    </w:p>
    <w:p w:rsidR="007C26EC" w:rsidRPr="007C26EC" w:rsidRDefault="007C26EC" w:rsidP="007C26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6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Аккаунт менеджер, </w:t>
      </w:r>
      <w:proofErr w:type="spellStart"/>
      <w:r w:rsidRPr="007C26EC">
        <w:rPr>
          <w:rFonts w:ascii="Times New Roman" w:eastAsia="Times New Roman" w:hAnsi="Times New Roman" w:cs="Times New Roman"/>
          <w:sz w:val="26"/>
          <w:szCs w:val="26"/>
          <w:lang w:eastAsia="ru-RU"/>
        </w:rPr>
        <w:t>Innovative</w:t>
      </w:r>
      <w:proofErr w:type="spellEnd"/>
      <w:r w:rsidRPr="007C26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7C26EC">
        <w:rPr>
          <w:rFonts w:ascii="Times New Roman" w:eastAsia="Times New Roman" w:hAnsi="Times New Roman" w:cs="Times New Roman"/>
          <w:sz w:val="26"/>
          <w:szCs w:val="26"/>
          <w:lang w:eastAsia="ru-RU"/>
        </w:rPr>
        <w:t>Bus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iness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Solutions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(IBSO), SAP СНГ </w:t>
      </w:r>
      <w:r w:rsidRPr="007C26E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Константин Матвиенко</w:t>
      </w:r>
    </w:p>
    <w:p w:rsidR="007C26EC" w:rsidRPr="007C26EC" w:rsidRDefault="007C26EC" w:rsidP="007C26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6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Консультант по финансовым решениям SAP, Руководитель группы внедрения, SAP СНГ </w:t>
      </w:r>
      <w:r w:rsidRPr="007C26E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Вера Ягунова</w:t>
      </w:r>
    </w:p>
    <w:p w:rsidR="007C26EC" w:rsidRPr="007C26EC" w:rsidRDefault="007C26EC" w:rsidP="007C26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6EC"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 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омпании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Mail.Ru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B2B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Department</w:t>
      </w:r>
      <w:proofErr w:type="spellEnd"/>
      <w:r w:rsidRPr="007C26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C26E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Андрей Черненко</w:t>
      </w:r>
    </w:p>
    <w:p w:rsidR="007C26EC" w:rsidRPr="007C26EC" w:rsidRDefault="007C26EC" w:rsidP="007C26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6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Представители бизнеса, участники Налогового Мониторинга </w:t>
      </w:r>
    </w:p>
    <w:p w:rsidR="00E56ACC" w:rsidRDefault="00E56ACC">
      <w:pPr>
        <w:rPr>
          <w:rFonts w:ascii="Times New Roman" w:hAnsi="Times New Roman" w:cs="Times New Roman"/>
          <w:spacing w:val="-6"/>
          <w:sz w:val="26"/>
          <w:szCs w:val="26"/>
        </w:rPr>
      </w:pPr>
      <w:r>
        <w:rPr>
          <w:rFonts w:ascii="Times New Roman" w:hAnsi="Times New Roman" w:cs="Times New Roman"/>
          <w:spacing w:val="-6"/>
          <w:sz w:val="26"/>
          <w:szCs w:val="26"/>
        </w:rPr>
        <w:br w:type="page"/>
      </w:r>
    </w:p>
    <w:p w:rsidR="0017392B" w:rsidRPr="00E56ACC" w:rsidRDefault="0017392B" w:rsidP="000104A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color w:val="FF0000"/>
          <w:spacing w:val="-6"/>
          <w:sz w:val="26"/>
          <w:szCs w:val="26"/>
        </w:rPr>
      </w:pPr>
      <w:r w:rsidRPr="00E56ACC">
        <w:rPr>
          <w:rFonts w:ascii="Times New Roman" w:hAnsi="Times New Roman" w:cs="Times New Roman"/>
          <w:b/>
          <w:noProof/>
          <w:spacing w:val="-6"/>
          <w:sz w:val="26"/>
          <w:szCs w:val="26"/>
          <w:lang w:eastAsia="ru-RU"/>
        </w:rPr>
        <w:lastRenderedPageBreak/>
        <w:drawing>
          <wp:inline distT="0" distB="0" distL="0" distR="0" wp14:anchorId="3686BF66" wp14:editId="6A698C2F">
            <wp:extent cx="295275" cy="295275"/>
            <wp:effectExtent l="0" t="0" r="9525" b="9525"/>
            <wp:docPr id="7" name="Рисунок 7" descr="C:\Users\usr-sys00346\AppData\Local\Microsoft\Windows\Temporary Internet Files\Content.IE5\DKNU4SL0\MC900431586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r-sys00346\AppData\Local\Microsoft\Windows\Temporary Internet Files\Content.IE5\DKNU4SL0\MC900431586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2A35" w:rsidRPr="00E56ACC">
        <w:rPr>
          <w:rFonts w:ascii="Times New Roman" w:hAnsi="Times New Roman" w:cs="Times New Roman"/>
          <w:b/>
          <w:spacing w:val="-6"/>
          <w:sz w:val="26"/>
          <w:szCs w:val="26"/>
        </w:rPr>
        <w:t>10.00 – 13.00</w:t>
      </w:r>
      <w:r w:rsidRPr="00E56ACC">
        <w:rPr>
          <w:rFonts w:ascii="Times New Roman" w:hAnsi="Times New Roman" w:cs="Times New Roman"/>
          <w:b/>
          <w:spacing w:val="-6"/>
          <w:sz w:val="26"/>
          <w:szCs w:val="26"/>
        </w:rPr>
        <w:t xml:space="preserve"> Малый зал (3 этаж) </w:t>
      </w:r>
      <w:r w:rsidR="0067246E" w:rsidRPr="00E56ACC">
        <w:rPr>
          <w:rFonts w:ascii="Times New Roman" w:hAnsi="Times New Roman" w:cs="Times New Roman"/>
          <w:b/>
          <w:color w:val="FF0000"/>
          <w:spacing w:val="-6"/>
          <w:sz w:val="26"/>
          <w:szCs w:val="26"/>
        </w:rPr>
        <w:t xml:space="preserve">«Круглый стол» № </w:t>
      </w:r>
      <w:r w:rsidR="007C2A35" w:rsidRPr="00E56ACC">
        <w:rPr>
          <w:rFonts w:ascii="Times New Roman" w:hAnsi="Times New Roman" w:cs="Times New Roman"/>
          <w:b/>
          <w:color w:val="FF0000"/>
          <w:spacing w:val="-6"/>
          <w:sz w:val="26"/>
          <w:szCs w:val="26"/>
        </w:rPr>
        <w:t>9</w:t>
      </w:r>
    </w:p>
    <w:p w:rsidR="00D06D9B" w:rsidRPr="00E56ACC" w:rsidRDefault="00D06D9B" w:rsidP="000104AC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E56ACC">
        <w:rPr>
          <w:rFonts w:ascii="Times New Roman" w:hAnsi="Times New Roman" w:cs="Times New Roman"/>
          <w:b/>
          <w:bCs/>
          <w:color w:val="548DD4"/>
          <w:spacing w:val="-6"/>
          <w:sz w:val="26"/>
          <w:szCs w:val="26"/>
        </w:rPr>
        <w:t>«</w:t>
      </w:r>
      <w:r w:rsidR="00093687" w:rsidRPr="00E56ACC">
        <w:rPr>
          <w:rFonts w:ascii="Times New Roman" w:hAnsi="Times New Roman" w:cs="Times New Roman"/>
          <w:b/>
          <w:bCs/>
          <w:color w:val="548DD4"/>
          <w:spacing w:val="-6"/>
          <w:sz w:val="26"/>
          <w:szCs w:val="26"/>
        </w:rPr>
        <w:t>Практика применения статьи 54.1 НК РФ: что надо изменить</w:t>
      </w:r>
      <w:r w:rsidRPr="00E56ACC">
        <w:rPr>
          <w:rFonts w:ascii="Times New Roman" w:hAnsi="Times New Roman" w:cs="Times New Roman"/>
          <w:b/>
          <w:bCs/>
          <w:color w:val="548DD4"/>
          <w:spacing w:val="-6"/>
          <w:sz w:val="26"/>
          <w:szCs w:val="26"/>
        </w:rPr>
        <w:t>»</w:t>
      </w:r>
      <w:r w:rsidRPr="00E56ACC">
        <w:rPr>
          <w:rFonts w:ascii="Times New Roman" w:hAnsi="Times New Roman" w:cs="Times New Roman"/>
          <w:color w:val="1F4E79"/>
          <w:spacing w:val="-6"/>
          <w:sz w:val="26"/>
          <w:szCs w:val="26"/>
        </w:rPr>
        <w:t xml:space="preserve">  </w:t>
      </w:r>
    </w:p>
    <w:p w:rsidR="00D06D9B" w:rsidRPr="00E56ACC" w:rsidRDefault="00D06D9B" w:rsidP="000104AC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E56ACC">
        <w:rPr>
          <w:rFonts w:ascii="Times New Roman" w:hAnsi="Times New Roman" w:cs="Times New Roman"/>
          <w:b/>
          <w:bCs/>
          <w:i/>
          <w:iCs/>
          <w:spacing w:val="-6"/>
          <w:sz w:val="26"/>
          <w:szCs w:val="26"/>
        </w:rPr>
        <w:t>Модератор:</w:t>
      </w:r>
      <w:r w:rsidRPr="00E56ACC">
        <w:rPr>
          <w:rFonts w:ascii="Times New Roman" w:hAnsi="Times New Roman" w:cs="Times New Roman"/>
          <w:color w:val="1F4E79"/>
          <w:spacing w:val="-6"/>
          <w:sz w:val="26"/>
          <w:szCs w:val="26"/>
        </w:rPr>
        <w:t xml:space="preserve"> </w:t>
      </w:r>
      <w:r w:rsidR="007C2A35" w:rsidRPr="00E56ACC">
        <w:rPr>
          <w:rFonts w:ascii="Times New Roman" w:hAnsi="Times New Roman" w:cs="Times New Roman"/>
          <w:b/>
          <w:i/>
          <w:color w:val="76923C" w:themeColor="accent3" w:themeShade="BF"/>
          <w:spacing w:val="-6"/>
          <w:sz w:val="26"/>
          <w:szCs w:val="26"/>
        </w:rPr>
        <w:t>Пепеляев Сергей Геннадьевич – управляющий партнер юридической компании «Пепеляев Групп»</w:t>
      </w:r>
      <w:r w:rsidRPr="00E56ACC">
        <w:rPr>
          <w:rFonts w:ascii="Times New Roman" w:hAnsi="Times New Roman" w:cs="Times New Roman"/>
          <w:color w:val="E36C0A" w:themeColor="accent6" w:themeShade="BF"/>
          <w:spacing w:val="-6"/>
          <w:sz w:val="26"/>
          <w:szCs w:val="26"/>
        </w:rPr>
        <w:t xml:space="preserve"> </w:t>
      </w:r>
    </w:p>
    <w:p w:rsidR="005A4A39" w:rsidRPr="00E56ACC" w:rsidRDefault="005A4A39" w:rsidP="005A4A39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pacing w:val="-6"/>
          <w:sz w:val="26"/>
          <w:szCs w:val="26"/>
        </w:rPr>
      </w:pPr>
      <w:r w:rsidRPr="00E56ACC">
        <w:rPr>
          <w:rFonts w:ascii="Times New Roman" w:hAnsi="Times New Roman" w:cs="Times New Roman"/>
          <w:b/>
          <w:bCs/>
          <w:i/>
          <w:iCs/>
          <w:spacing w:val="-6"/>
          <w:sz w:val="26"/>
          <w:szCs w:val="26"/>
        </w:rPr>
        <w:t>Основные направления дискуссии:</w:t>
      </w:r>
    </w:p>
    <w:p w:rsidR="005A4A39" w:rsidRPr="00E56ACC" w:rsidRDefault="005A4A39" w:rsidP="005A4A39">
      <w:pPr>
        <w:numPr>
          <w:ilvl w:val="0"/>
          <w:numId w:val="20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E56ACC">
        <w:rPr>
          <w:rFonts w:ascii="Times New Roman" w:hAnsi="Times New Roman" w:cs="Times New Roman"/>
          <w:spacing w:val="-6"/>
          <w:sz w:val="26"/>
          <w:szCs w:val="26"/>
        </w:rPr>
        <w:t>Болевые точки применения статьи 54.1 НК РФ</w:t>
      </w:r>
    </w:p>
    <w:p w:rsidR="005A4A39" w:rsidRPr="00E56ACC" w:rsidRDefault="005A4A39" w:rsidP="005A4A39">
      <w:pPr>
        <w:numPr>
          <w:ilvl w:val="0"/>
          <w:numId w:val="20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E56ACC">
        <w:rPr>
          <w:rFonts w:ascii="Times New Roman" w:hAnsi="Times New Roman" w:cs="Times New Roman"/>
          <w:spacing w:val="-6"/>
          <w:sz w:val="26"/>
          <w:szCs w:val="26"/>
        </w:rPr>
        <w:t xml:space="preserve">Действие во времени </w:t>
      </w:r>
      <w:proofErr w:type="spellStart"/>
      <w:r w:rsidRPr="00E56ACC">
        <w:rPr>
          <w:rFonts w:ascii="Times New Roman" w:hAnsi="Times New Roman" w:cs="Times New Roman"/>
          <w:spacing w:val="-6"/>
          <w:sz w:val="26"/>
          <w:szCs w:val="26"/>
          <w:lang w:val="en-US"/>
        </w:rPr>
        <w:t>vs</w:t>
      </w:r>
      <w:proofErr w:type="spellEnd"/>
      <w:r w:rsidRPr="00E56ACC">
        <w:rPr>
          <w:rFonts w:ascii="Times New Roman" w:hAnsi="Times New Roman" w:cs="Times New Roman"/>
          <w:spacing w:val="-6"/>
          <w:sz w:val="26"/>
          <w:szCs w:val="26"/>
        </w:rPr>
        <w:t xml:space="preserve"> новое регулирование</w:t>
      </w:r>
    </w:p>
    <w:p w:rsidR="005A4A39" w:rsidRPr="00E56ACC" w:rsidRDefault="005A4A39" w:rsidP="005A4A39">
      <w:pPr>
        <w:numPr>
          <w:ilvl w:val="0"/>
          <w:numId w:val="20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E56ACC">
        <w:rPr>
          <w:rFonts w:ascii="Times New Roman" w:hAnsi="Times New Roman" w:cs="Times New Roman"/>
          <w:spacing w:val="-6"/>
          <w:sz w:val="26"/>
          <w:szCs w:val="26"/>
        </w:rPr>
        <w:t>Разграничение мнимых и притворных транзакций</w:t>
      </w:r>
    </w:p>
    <w:p w:rsidR="005A4A39" w:rsidRPr="00E56ACC" w:rsidRDefault="005A4A39" w:rsidP="005A4A39">
      <w:pPr>
        <w:numPr>
          <w:ilvl w:val="0"/>
          <w:numId w:val="20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E56ACC">
        <w:rPr>
          <w:rFonts w:ascii="Times New Roman" w:hAnsi="Times New Roman" w:cs="Times New Roman"/>
          <w:spacing w:val="-6"/>
          <w:sz w:val="26"/>
          <w:szCs w:val="26"/>
        </w:rPr>
        <w:t>Реконструкция налоговых последствий</w:t>
      </w:r>
    </w:p>
    <w:p w:rsidR="005A4A39" w:rsidRPr="00E56ACC" w:rsidRDefault="005A4A39" w:rsidP="005A4A39">
      <w:pPr>
        <w:numPr>
          <w:ilvl w:val="0"/>
          <w:numId w:val="20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E56ACC">
        <w:rPr>
          <w:rFonts w:ascii="Times New Roman" w:hAnsi="Times New Roman" w:cs="Times New Roman"/>
          <w:spacing w:val="-6"/>
          <w:sz w:val="26"/>
          <w:szCs w:val="26"/>
        </w:rPr>
        <w:t>Ответственность налогоплательщика за контрагента</w:t>
      </w:r>
    </w:p>
    <w:p w:rsidR="005A4A39" w:rsidRPr="00E56ACC" w:rsidRDefault="005A4A39" w:rsidP="005A4A39">
      <w:pPr>
        <w:numPr>
          <w:ilvl w:val="0"/>
          <w:numId w:val="20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E56ACC">
        <w:rPr>
          <w:rFonts w:ascii="Times New Roman" w:hAnsi="Times New Roman" w:cs="Times New Roman"/>
          <w:spacing w:val="-6"/>
          <w:sz w:val="26"/>
          <w:szCs w:val="26"/>
        </w:rPr>
        <w:t>Ценовой контроль неконтролируемых сделок</w:t>
      </w:r>
    </w:p>
    <w:p w:rsidR="005A4A39" w:rsidRPr="00E56ACC" w:rsidRDefault="005A4A39" w:rsidP="005A4A39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bCs/>
          <w:i/>
          <w:iCs/>
          <w:spacing w:val="-6"/>
          <w:sz w:val="26"/>
          <w:szCs w:val="26"/>
        </w:rPr>
      </w:pPr>
      <w:r w:rsidRPr="00E56ACC">
        <w:rPr>
          <w:rFonts w:ascii="Times New Roman" w:hAnsi="Times New Roman" w:cs="Times New Roman"/>
          <w:b/>
          <w:bCs/>
          <w:i/>
          <w:iCs/>
          <w:spacing w:val="-6"/>
          <w:sz w:val="26"/>
          <w:szCs w:val="26"/>
        </w:rPr>
        <w:t xml:space="preserve">К участию </w:t>
      </w:r>
      <w:proofErr w:type="gramStart"/>
      <w:r w:rsidRPr="00E56ACC">
        <w:rPr>
          <w:rFonts w:ascii="Times New Roman" w:hAnsi="Times New Roman" w:cs="Times New Roman"/>
          <w:b/>
          <w:bCs/>
          <w:i/>
          <w:iCs/>
          <w:spacing w:val="-6"/>
          <w:sz w:val="26"/>
          <w:szCs w:val="26"/>
        </w:rPr>
        <w:t>приглашены</w:t>
      </w:r>
      <w:proofErr w:type="gramEnd"/>
      <w:r w:rsidRPr="00E56ACC">
        <w:rPr>
          <w:rFonts w:ascii="Times New Roman" w:hAnsi="Times New Roman" w:cs="Times New Roman"/>
          <w:b/>
          <w:bCs/>
          <w:i/>
          <w:iCs/>
          <w:spacing w:val="-6"/>
          <w:sz w:val="26"/>
          <w:szCs w:val="26"/>
        </w:rPr>
        <w:t>:</w:t>
      </w:r>
    </w:p>
    <w:p w:rsidR="005A4A39" w:rsidRPr="00E56ACC" w:rsidRDefault="005A4A39" w:rsidP="005A4A39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E56ACC">
        <w:rPr>
          <w:rFonts w:ascii="Times New Roman" w:hAnsi="Times New Roman" w:cs="Times New Roman"/>
          <w:spacing w:val="-6"/>
          <w:sz w:val="26"/>
          <w:szCs w:val="26"/>
        </w:rPr>
        <w:t xml:space="preserve">Заместитель руководителя ФНС России </w:t>
      </w:r>
      <w:r w:rsidRPr="00E56ACC">
        <w:rPr>
          <w:rFonts w:ascii="Times New Roman" w:hAnsi="Times New Roman" w:cs="Times New Roman"/>
          <w:i/>
          <w:spacing w:val="-6"/>
          <w:sz w:val="26"/>
          <w:szCs w:val="26"/>
        </w:rPr>
        <w:t xml:space="preserve">Виктор </w:t>
      </w:r>
      <w:proofErr w:type="spellStart"/>
      <w:r w:rsidRPr="00E56ACC">
        <w:rPr>
          <w:rFonts w:ascii="Times New Roman" w:hAnsi="Times New Roman" w:cs="Times New Roman"/>
          <w:i/>
          <w:spacing w:val="-6"/>
          <w:sz w:val="26"/>
          <w:szCs w:val="26"/>
        </w:rPr>
        <w:t>Бациев</w:t>
      </w:r>
      <w:proofErr w:type="spellEnd"/>
    </w:p>
    <w:p w:rsidR="005A4A39" w:rsidRPr="00E56ACC" w:rsidRDefault="005A4A39" w:rsidP="005A4A39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pacing w:val="-6"/>
          <w:sz w:val="26"/>
          <w:szCs w:val="26"/>
        </w:rPr>
      </w:pPr>
      <w:r w:rsidRPr="00E56ACC">
        <w:rPr>
          <w:rFonts w:ascii="Times New Roman" w:hAnsi="Times New Roman" w:cs="Times New Roman"/>
          <w:spacing w:val="-6"/>
          <w:sz w:val="26"/>
          <w:szCs w:val="26"/>
        </w:rPr>
        <w:t xml:space="preserve">Руководитель экспертно-правовой службы Уполномоченного при Президенте РФ по защите прав предпринимателей </w:t>
      </w:r>
      <w:r w:rsidRPr="00E56ACC">
        <w:rPr>
          <w:rFonts w:ascii="Times New Roman" w:hAnsi="Times New Roman" w:cs="Times New Roman"/>
          <w:i/>
          <w:spacing w:val="-6"/>
          <w:sz w:val="26"/>
          <w:szCs w:val="26"/>
        </w:rPr>
        <w:t>Алексей Рябов</w:t>
      </w:r>
    </w:p>
    <w:p w:rsidR="005A4A39" w:rsidRPr="00E56ACC" w:rsidRDefault="005A4A39" w:rsidP="005A4A39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pacing w:val="-6"/>
          <w:sz w:val="26"/>
          <w:szCs w:val="26"/>
        </w:rPr>
      </w:pPr>
      <w:r w:rsidRPr="00E56ACC">
        <w:rPr>
          <w:rFonts w:ascii="Times New Roman" w:hAnsi="Times New Roman" w:cs="Times New Roman"/>
          <w:spacing w:val="-6"/>
          <w:sz w:val="26"/>
          <w:szCs w:val="26"/>
        </w:rPr>
        <w:t>Старший партнер юридической компании «Пепеляев Групп»</w:t>
      </w:r>
      <w:r w:rsidRPr="00E56ACC">
        <w:rPr>
          <w:rFonts w:ascii="Times New Roman" w:hAnsi="Times New Roman" w:cs="Times New Roman"/>
          <w:i/>
          <w:spacing w:val="-6"/>
          <w:sz w:val="26"/>
          <w:szCs w:val="26"/>
        </w:rPr>
        <w:t xml:space="preserve"> Андрей Никонов</w:t>
      </w:r>
    </w:p>
    <w:p w:rsidR="0017392B" w:rsidRPr="00E56ACC" w:rsidRDefault="0017392B" w:rsidP="000104A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color w:val="FF0000"/>
          <w:spacing w:val="-6"/>
          <w:sz w:val="26"/>
          <w:szCs w:val="26"/>
          <w:lang w:val="en-US"/>
        </w:rPr>
      </w:pPr>
      <w:r w:rsidRPr="00E56ACC">
        <w:rPr>
          <w:rFonts w:ascii="Times New Roman" w:hAnsi="Times New Roman" w:cs="Times New Roman"/>
          <w:b/>
          <w:noProof/>
          <w:spacing w:val="-6"/>
          <w:sz w:val="26"/>
          <w:szCs w:val="26"/>
          <w:lang w:eastAsia="ru-RU"/>
        </w:rPr>
        <w:drawing>
          <wp:inline distT="0" distB="0" distL="0" distR="0" wp14:anchorId="6E33E8FF" wp14:editId="587E7D7D">
            <wp:extent cx="295275" cy="295275"/>
            <wp:effectExtent l="0" t="0" r="9525" b="9525"/>
            <wp:docPr id="8" name="Рисунок 8" descr="C:\Users\usr-sys00346\AppData\Local\Microsoft\Windows\Temporary Internet Files\Content.IE5\DKNU4SL0\MC900431586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r-sys00346\AppData\Local\Microsoft\Windows\Temporary Internet Files\Content.IE5\DKNU4SL0\MC900431586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2A35" w:rsidRPr="00E56ACC">
        <w:rPr>
          <w:rFonts w:ascii="Times New Roman" w:hAnsi="Times New Roman" w:cs="Times New Roman"/>
          <w:b/>
          <w:spacing w:val="-6"/>
          <w:sz w:val="26"/>
          <w:szCs w:val="26"/>
        </w:rPr>
        <w:t>10</w:t>
      </w:r>
      <w:r w:rsidRPr="00E56ACC">
        <w:rPr>
          <w:rFonts w:ascii="Times New Roman" w:hAnsi="Times New Roman" w:cs="Times New Roman"/>
          <w:b/>
          <w:spacing w:val="-6"/>
          <w:sz w:val="26"/>
          <w:szCs w:val="26"/>
        </w:rPr>
        <w:t>.00-</w:t>
      </w:r>
      <w:r w:rsidR="00F0071B" w:rsidRPr="00E56ACC">
        <w:rPr>
          <w:rFonts w:ascii="Times New Roman" w:hAnsi="Times New Roman" w:cs="Times New Roman"/>
          <w:b/>
          <w:spacing w:val="-6"/>
          <w:sz w:val="26"/>
          <w:szCs w:val="26"/>
        </w:rPr>
        <w:t>1</w:t>
      </w:r>
      <w:r w:rsidR="007C2A35" w:rsidRPr="00E56ACC">
        <w:rPr>
          <w:rFonts w:ascii="Times New Roman" w:hAnsi="Times New Roman" w:cs="Times New Roman"/>
          <w:b/>
          <w:spacing w:val="-6"/>
          <w:sz w:val="26"/>
          <w:szCs w:val="26"/>
        </w:rPr>
        <w:t>3</w:t>
      </w:r>
      <w:r w:rsidRPr="00E56ACC">
        <w:rPr>
          <w:rFonts w:ascii="Times New Roman" w:hAnsi="Times New Roman" w:cs="Times New Roman"/>
          <w:b/>
          <w:spacing w:val="-6"/>
          <w:sz w:val="26"/>
          <w:szCs w:val="26"/>
        </w:rPr>
        <w:t>.</w:t>
      </w:r>
      <w:r w:rsidR="007C2A35" w:rsidRPr="00E56ACC">
        <w:rPr>
          <w:rFonts w:ascii="Times New Roman" w:hAnsi="Times New Roman" w:cs="Times New Roman"/>
          <w:b/>
          <w:spacing w:val="-6"/>
          <w:sz w:val="26"/>
          <w:szCs w:val="26"/>
        </w:rPr>
        <w:t>00</w:t>
      </w:r>
      <w:r w:rsidRPr="00E56ACC">
        <w:rPr>
          <w:rFonts w:ascii="Times New Roman" w:hAnsi="Times New Roman" w:cs="Times New Roman"/>
          <w:b/>
          <w:spacing w:val="-6"/>
          <w:sz w:val="26"/>
          <w:szCs w:val="26"/>
        </w:rPr>
        <w:t xml:space="preserve"> Библиотека (3 этаж) </w:t>
      </w:r>
      <w:r w:rsidR="0067246E" w:rsidRPr="00E56ACC">
        <w:rPr>
          <w:rFonts w:ascii="Times New Roman" w:hAnsi="Times New Roman" w:cs="Times New Roman"/>
          <w:b/>
          <w:color w:val="FF0000"/>
          <w:spacing w:val="-6"/>
          <w:sz w:val="26"/>
          <w:szCs w:val="26"/>
        </w:rPr>
        <w:t xml:space="preserve">«Круглый стол» № </w:t>
      </w:r>
      <w:r w:rsidR="007C2A35" w:rsidRPr="00E56ACC">
        <w:rPr>
          <w:rFonts w:ascii="Times New Roman" w:hAnsi="Times New Roman" w:cs="Times New Roman"/>
          <w:b/>
          <w:color w:val="FF0000"/>
          <w:spacing w:val="-6"/>
          <w:sz w:val="26"/>
          <w:szCs w:val="26"/>
        </w:rPr>
        <w:t>10</w:t>
      </w:r>
    </w:p>
    <w:p w:rsidR="00370D11" w:rsidRPr="00E56ACC" w:rsidRDefault="00370D11" w:rsidP="000104A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color w:val="548DD4" w:themeColor="text2" w:themeTint="99"/>
          <w:spacing w:val="-6"/>
          <w:sz w:val="26"/>
          <w:szCs w:val="26"/>
        </w:rPr>
      </w:pPr>
      <w:r w:rsidRPr="00E56ACC">
        <w:rPr>
          <w:rFonts w:ascii="Times New Roman" w:hAnsi="Times New Roman" w:cs="Times New Roman"/>
          <w:b/>
          <w:color w:val="548DD4" w:themeColor="text2" w:themeTint="99"/>
          <w:spacing w:val="-6"/>
          <w:sz w:val="26"/>
          <w:szCs w:val="26"/>
        </w:rPr>
        <w:t>«</w:t>
      </w:r>
      <w:r w:rsidR="007C2A35" w:rsidRPr="00E56ACC">
        <w:rPr>
          <w:rFonts w:ascii="Times New Roman" w:hAnsi="Times New Roman" w:cs="Times New Roman"/>
          <w:b/>
          <w:color w:val="548DD4" w:themeColor="text2" w:themeTint="99"/>
          <w:spacing w:val="-6"/>
          <w:sz w:val="26"/>
          <w:szCs w:val="26"/>
        </w:rPr>
        <w:t>Актуальные вопросы косвенного налогообложения. Акцизы</w:t>
      </w:r>
      <w:proofErr w:type="gramStart"/>
      <w:r w:rsidR="007C2A35" w:rsidRPr="00E56ACC">
        <w:rPr>
          <w:rFonts w:ascii="Times New Roman" w:hAnsi="Times New Roman" w:cs="Times New Roman"/>
          <w:b/>
          <w:color w:val="548DD4" w:themeColor="text2" w:themeTint="99"/>
          <w:spacing w:val="-6"/>
          <w:sz w:val="26"/>
          <w:szCs w:val="26"/>
        </w:rPr>
        <w:t>.</w:t>
      </w:r>
      <w:r w:rsidRPr="00E56ACC">
        <w:rPr>
          <w:rFonts w:ascii="Times New Roman" w:hAnsi="Times New Roman" w:cs="Times New Roman"/>
          <w:b/>
          <w:color w:val="548DD4" w:themeColor="text2" w:themeTint="99"/>
          <w:spacing w:val="-6"/>
          <w:sz w:val="26"/>
          <w:szCs w:val="26"/>
        </w:rPr>
        <w:t>»</w:t>
      </w:r>
      <w:proofErr w:type="gramEnd"/>
    </w:p>
    <w:p w:rsidR="00093687" w:rsidRPr="00E56ACC" w:rsidRDefault="00370D11" w:rsidP="00093687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76923C" w:themeColor="accent3" w:themeShade="BF"/>
          <w:spacing w:val="-6"/>
          <w:sz w:val="26"/>
          <w:szCs w:val="26"/>
        </w:rPr>
      </w:pPr>
      <w:r w:rsidRPr="00E56ACC">
        <w:rPr>
          <w:rFonts w:ascii="Times New Roman" w:hAnsi="Times New Roman" w:cs="Times New Roman"/>
          <w:b/>
          <w:i/>
          <w:spacing w:val="-6"/>
          <w:sz w:val="26"/>
          <w:szCs w:val="26"/>
        </w:rPr>
        <w:t xml:space="preserve">Модератор: </w:t>
      </w:r>
      <w:r w:rsidR="007C2A35" w:rsidRPr="00E56ACC">
        <w:rPr>
          <w:rFonts w:ascii="Times New Roman" w:hAnsi="Times New Roman" w:cs="Times New Roman"/>
          <w:b/>
          <w:i/>
          <w:color w:val="76923C" w:themeColor="accent3" w:themeShade="BF"/>
          <w:spacing w:val="-6"/>
          <w:sz w:val="26"/>
          <w:szCs w:val="26"/>
        </w:rPr>
        <w:t xml:space="preserve">Кирьянов Артем Юрьевич - Председатель Российского союза налогоплательщиков, Руководитель рабочей группы ТПП РФ по косвенному налогообложению </w:t>
      </w:r>
    </w:p>
    <w:p w:rsidR="005A4A39" w:rsidRPr="00E56ACC" w:rsidRDefault="005A4A39" w:rsidP="005A4A39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pacing w:val="-6"/>
          <w:sz w:val="26"/>
          <w:szCs w:val="26"/>
        </w:rPr>
      </w:pPr>
      <w:r w:rsidRPr="00E56ACC">
        <w:rPr>
          <w:rFonts w:ascii="Times New Roman" w:hAnsi="Times New Roman" w:cs="Times New Roman"/>
          <w:b/>
          <w:bCs/>
          <w:i/>
          <w:iCs/>
          <w:spacing w:val="-6"/>
          <w:sz w:val="26"/>
          <w:szCs w:val="26"/>
        </w:rPr>
        <w:t>Основные направления дискуссии:</w:t>
      </w:r>
    </w:p>
    <w:p w:rsidR="005A4A39" w:rsidRPr="00E56ACC" w:rsidRDefault="005A4A39" w:rsidP="005A4A39">
      <w:pPr>
        <w:numPr>
          <w:ilvl w:val="0"/>
          <w:numId w:val="2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mbria" w:hAnsi="Times New Roman" w:cs="Times New Roman"/>
          <w:iCs/>
          <w:spacing w:val="-6"/>
          <w:sz w:val="26"/>
          <w:szCs w:val="26"/>
        </w:rPr>
      </w:pPr>
      <w:r w:rsidRPr="00E56ACC">
        <w:rPr>
          <w:rFonts w:ascii="Times New Roman" w:eastAsia="Cambria" w:hAnsi="Times New Roman" w:cs="Times New Roman"/>
          <w:iCs/>
          <w:sz w:val="26"/>
          <w:szCs w:val="26"/>
        </w:rPr>
        <w:t xml:space="preserve">Меры государственной налоговой поддержки в условиях </w:t>
      </w:r>
      <w:proofErr w:type="spellStart"/>
      <w:r w:rsidRPr="00E56ACC">
        <w:rPr>
          <w:rFonts w:ascii="Times New Roman" w:eastAsia="Cambria" w:hAnsi="Times New Roman" w:cs="Times New Roman"/>
          <w:iCs/>
          <w:sz w:val="26"/>
          <w:szCs w:val="26"/>
          <w:lang w:val="en-US"/>
        </w:rPr>
        <w:t>Covid</w:t>
      </w:r>
      <w:proofErr w:type="spellEnd"/>
      <w:r w:rsidRPr="00E56ACC">
        <w:rPr>
          <w:rFonts w:ascii="Times New Roman" w:eastAsia="Cambria" w:hAnsi="Times New Roman" w:cs="Times New Roman"/>
          <w:iCs/>
          <w:sz w:val="26"/>
          <w:szCs w:val="26"/>
        </w:rPr>
        <w:t>-19 в России и за рубежом</w:t>
      </w:r>
      <w:r w:rsidRPr="00E56ACC">
        <w:rPr>
          <w:rFonts w:ascii="Times New Roman" w:eastAsia="Cambria" w:hAnsi="Times New Roman" w:cs="Times New Roman"/>
          <w:iCs/>
          <w:spacing w:val="-6"/>
          <w:sz w:val="26"/>
          <w:szCs w:val="26"/>
        </w:rPr>
        <w:t>;</w:t>
      </w:r>
    </w:p>
    <w:p w:rsidR="005A4A39" w:rsidRPr="00E56ACC" w:rsidRDefault="005A4A39" w:rsidP="005A4A39">
      <w:pPr>
        <w:numPr>
          <w:ilvl w:val="0"/>
          <w:numId w:val="2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mbria" w:hAnsi="Times New Roman" w:cs="Times New Roman"/>
          <w:spacing w:val="-6"/>
          <w:sz w:val="26"/>
          <w:szCs w:val="26"/>
        </w:rPr>
      </w:pPr>
      <w:r w:rsidRPr="00E56ACC">
        <w:rPr>
          <w:rFonts w:ascii="Times New Roman" w:eastAsia="Cambria" w:hAnsi="Times New Roman" w:cs="Times New Roman"/>
          <w:spacing w:val="-6"/>
          <w:sz w:val="26"/>
          <w:szCs w:val="26"/>
        </w:rPr>
        <w:t>Соотношение фискальной и регулирующей функции в акцизном налогообложении</w:t>
      </w:r>
    </w:p>
    <w:p w:rsidR="005A4A39" w:rsidRPr="00E56ACC" w:rsidRDefault="005A4A39" w:rsidP="005A4A39">
      <w:pPr>
        <w:numPr>
          <w:ilvl w:val="0"/>
          <w:numId w:val="20"/>
        </w:numPr>
        <w:tabs>
          <w:tab w:val="left" w:pos="284"/>
        </w:tabs>
        <w:spacing w:after="0" w:line="240" w:lineRule="auto"/>
        <w:ind w:left="0" w:firstLine="0"/>
        <w:jc w:val="both"/>
        <w:outlineLvl w:val="0"/>
        <w:rPr>
          <w:rFonts w:ascii="Times New Roman" w:eastAsia="Cambria" w:hAnsi="Times New Roman" w:cs="Times New Roman"/>
          <w:b/>
          <w:i/>
          <w:color w:val="000000" w:themeColor="text1"/>
          <w:spacing w:val="-6"/>
          <w:sz w:val="26"/>
          <w:szCs w:val="26"/>
        </w:rPr>
      </w:pPr>
      <w:r w:rsidRPr="00E56ACC">
        <w:rPr>
          <w:rFonts w:ascii="Times New Roman" w:hAnsi="Times New Roman" w:cs="Times New Roman"/>
          <w:spacing w:val="-6"/>
          <w:sz w:val="26"/>
          <w:szCs w:val="26"/>
        </w:rPr>
        <w:t xml:space="preserve">Особенности функционирования современной системы акцизного налогообложения </w:t>
      </w:r>
      <w:r w:rsidRPr="00E56ACC">
        <w:rPr>
          <w:rFonts w:ascii="Times New Roman" w:hAnsi="Times New Roman" w:cs="Times New Roman"/>
          <w:color w:val="000000" w:themeColor="text1"/>
          <w:spacing w:val="-6"/>
          <w:sz w:val="26"/>
          <w:szCs w:val="26"/>
        </w:rPr>
        <w:t>табачной промышленности в Российской Федерации;</w:t>
      </w:r>
    </w:p>
    <w:p w:rsidR="005A4A39" w:rsidRPr="00E56ACC" w:rsidRDefault="005A4A39" w:rsidP="005A4A39">
      <w:pPr>
        <w:numPr>
          <w:ilvl w:val="0"/>
          <w:numId w:val="2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mbria" w:hAnsi="Times New Roman" w:cs="Times New Roman"/>
          <w:color w:val="000000" w:themeColor="text1"/>
          <w:spacing w:val="-6"/>
          <w:sz w:val="26"/>
          <w:szCs w:val="26"/>
        </w:rPr>
      </w:pPr>
      <w:r w:rsidRPr="00E56ACC">
        <w:rPr>
          <w:rFonts w:ascii="Times New Roman" w:eastAsia="Cambria" w:hAnsi="Times New Roman" w:cs="Times New Roman"/>
          <w:color w:val="000000" w:themeColor="text1"/>
          <w:spacing w:val="-6"/>
          <w:sz w:val="26"/>
          <w:szCs w:val="26"/>
        </w:rPr>
        <w:t>Вопросы противодействия контрабанде подакцизных товаров и производству контрафактной продукции</w:t>
      </w:r>
    </w:p>
    <w:p w:rsidR="005A4A39" w:rsidRPr="00E56ACC" w:rsidRDefault="005A4A39" w:rsidP="005A4A39">
      <w:pPr>
        <w:numPr>
          <w:ilvl w:val="0"/>
          <w:numId w:val="2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mbria" w:hAnsi="Times New Roman" w:cs="Times New Roman"/>
          <w:spacing w:val="-6"/>
          <w:sz w:val="26"/>
          <w:szCs w:val="26"/>
        </w:rPr>
      </w:pPr>
      <w:r w:rsidRPr="00E56ACC">
        <w:rPr>
          <w:rFonts w:ascii="Times New Roman" w:hAnsi="Times New Roman" w:cs="Times New Roman"/>
          <w:spacing w:val="-6"/>
          <w:sz w:val="26"/>
          <w:szCs w:val="26"/>
        </w:rPr>
        <w:t>Перспективы совершенствования в сфере косвенного налогообложения</w:t>
      </w:r>
    </w:p>
    <w:p w:rsidR="005A4A39" w:rsidRPr="00E56ACC" w:rsidRDefault="005A4A39" w:rsidP="005A4A39">
      <w:pPr>
        <w:tabs>
          <w:tab w:val="left" w:pos="284"/>
        </w:tabs>
        <w:spacing w:after="0" w:line="240" w:lineRule="auto"/>
        <w:jc w:val="both"/>
        <w:outlineLvl w:val="0"/>
        <w:rPr>
          <w:rFonts w:ascii="Times New Roman" w:eastAsia="Cambria" w:hAnsi="Times New Roman" w:cs="Times New Roman"/>
          <w:b/>
          <w:i/>
          <w:spacing w:val="-6"/>
          <w:sz w:val="26"/>
          <w:szCs w:val="26"/>
        </w:rPr>
      </w:pPr>
      <w:r w:rsidRPr="00E56ACC">
        <w:rPr>
          <w:rFonts w:ascii="Times New Roman" w:eastAsia="Cambria" w:hAnsi="Times New Roman" w:cs="Times New Roman"/>
          <w:b/>
          <w:i/>
          <w:spacing w:val="-6"/>
          <w:sz w:val="26"/>
          <w:szCs w:val="26"/>
        </w:rPr>
        <w:t xml:space="preserve">К участию </w:t>
      </w:r>
      <w:proofErr w:type="gramStart"/>
      <w:r w:rsidRPr="00E56ACC">
        <w:rPr>
          <w:rFonts w:ascii="Times New Roman" w:eastAsia="Cambria" w:hAnsi="Times New Roman" w:cs="Times New Roman"/>
          <w:b/>
          <w:i/>
          <w:spacing w:val="-6"/>
          <w:sz w:val="26"/>
          <w:szCs w:val="26"/>
        </w:rPr>
        <w:t>приглашены</w:t>
      </w:r>
      <w:proofErr w:type="gramEnd"/>
      <w:r w:rsidRPr="00E56ACC">
        <w:rPr>
          <w:rFonts w:ascii="Times New Roman" w:eastAsia="Cambria" w:hAnsi="Times New Roman" w:cs="Times New Roman"/>
          <w:b/>
          <w:i/>
          <w:spacing w:val="-6"/>
          <w:sz w:val="26"/>
          <w:szCs w:val="26"/>
        </w:rPr>
        <w:t>:</w:t>
      </w:r>
    </w:p>
    <w:p w:rsidR="005A4A39" w:rsidRPr="00E56ACC" w:rsidRDefault="005A4A39" w:rsidP="005A4A39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eastAsia="Cambria" w:hAnsi="Times New Roman" w:cs="Times New Roman"/>
          <w:i/>
          <w:spacing w:val="-6"/>
          <w:sz w:val="26"/>
          <w:szCs w:val="26"/>
        </w:rPr>
      </w:pPr>
      <w:r w:rsidRPr="00E56ACC">
        <w:rPr>
          <w:rFonts w:ascii="Times New Roman" w:eastAsia="Cambria" w:hAnsi="Times New Roman" w:cs="Times New Roman"/>
          <w:spacing w:val="-6"/>
          <w:sz w:val="26"/>
          <w:szCs w:val="26"/>
        </w:rPr>
        <w:t>ВРИО директора Департамента инвестиционной политики и развития предпринимательства Минэкономразвития России</w:t>
      </w:r>
      <w:r w:rsidRPr="00E56ACC">
        <w:rPr>
          <w:rFonts w:ascii="Times New Roman" w:eastAsia="Cambria" w:hAnsi="Times New Roman" w:cs="Times New Roman"/>
          <w:i/>
          <w:spacing w:val="-6"/>
          <w:sz w:val="26"/>
          <w:szCs w:val="26"/>
        </w:rPr>
        <w:t xml:space="preserve"> </w:t>
      </w:r>
      <w:proofErr w:type="spellStart"/>
      <w:r w:rsidRPr="00E56ACC">
        <w:rPr>
          <w:rFonts w:ascii="Times New Roman" w:eastAsia="Cambria" w:hAnsi="Times New Roman" w:cs="Times New Roman"/>
          <w:i/>
          <w:spacing w:val="-6"/>
          <w:sz w:val="26"/>
          <w:szCs w:val="26"/>
        </w:rPr>
        <w:t>Дадаян</w:t>
      </w:r>
      <w:proofErr w:type="spellEnd"/>
      <w:r w:rsidRPr="00E56ACC">
        <w:rPr>
          <w:rFonts w:ascii="Times New Roman" w:eastAsia="Cambria" w:hAnsi="Times New Roman" w:cs="Times New Roman"/>
          <w:i/>
          <w:spacing w:val="-6"/>
          <w:sz w:val="26"/>
          <w:szCs w:val="26"/>
        </w:rPr>
        <w:t xml:space="preserve"> И.В.</w:t>
      </w:r>
    </w:p>
    <w:p w:rsidR="005A4A39" w:rsidRPr="00E56ACC" w:rsidRDefault="005A4A39" w:rsidP="005A4A39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pacing w:val="-6"/>
          <w:sz w:val="26"/>
          <w:szCs w:val="26"/>
        </w:rPr>
      </w:pPr>
      <w:r w:rsidRPr="00E56ACC">
        <w:rPr>
          <w:rFonts w:ascii="Times New Roman" w:hAnsi="Times New Roman" w:cs="Times New Roman"/>
          <w:spacing w:val="-6"/>
          <w:sz w:val="26"/>
          <w:szCs w:val="26"/>
        </w:rPr>
        <w:t>Заместитель Руководителя ФНС России</w:t>
      </w:r>
      <w:r w:rsidRPr="00E56ACC">
        <w:rPr>
          <w:rFonts w:ascii="Times New Roman" w:hAnsi="Times New Roman" w:cs="Times New Roman"/>
          <w:i/>
          <w:spacing w:val="-6"/>
          <w:sz w:val="26"/>
          <w:szCs w:val="26"/>
        </w:rPr>
        <w:t xml:space="preserve"> Егоричев А.В.</w:t>
      </w:r>
    </w:p>
    <w:p w:rsidR="005A4A39" w:rsidRPr="00E56ACC" w:rsidRDefault="005A4A39" w:rsidP="005A4A39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iCs/>
          <w:spacing w:val="-6"/>
          <w:sz w:val="26"/>
          <w:szCs w:val="26"/>
        </w:rPr>
      </w:pPr>
      <w:r w:rsidRPr="00E56ACC">
        <w:rPr>
          <w:rFonts w:ascii="Times New Roman" w:hAnsi="Times New Roman" w:cs="Times New Roman"/>
          <w:iCs/>
          <w:spacing w:val="-6"/>
          <w:sz w:val="26"/>
          <w:szCs w:val="26"/>
        </w:rPr>
        <w:t xml:space="preserve">Руководитель практики бюджетного права Московской коллегии адвокатов «Арбат», заведующая кафедрой правовых дисциплин ВШГА МГУ им. Ломоносова, </w:t>
      </w:r>
      <w:r w:rsidRPr="00E56ACC">
        <w:rPr>
          <w:rFonts w:ascii="Times New Roman" w:hAnsi="Times New Roman" w:cs="Times New Roman"/>
          <w:i/>
          <w:spacing w:val="-6"/>
          <w:sz w:val="26"/>
          <w:szCs w:val="26"/>
        </w:rPr>
        <w:t>Крохина Ю.А.</w:t>
      </w:r>
    </w:p>
    <w:p w:rsidR="005A4A39" w:rsidRPr="00E56ACC" w:rsidRDefault="005A4A39" w:rsidP="005A4A39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iCs/>
          <w:spacing w:val="-6"/>
          <w:sz w:val="26"/>
          <w:szCs w:val="26"/>
        </w:rPr>
      </w:pPr>
      <w:r w:rsidRPr="00E56ACC">
        <w:rPr>
          <w:rFonts w:ascii="Times New Roman" w:hAnsi="Times New Roman" w:cs="Times New Roman"/>
          <w:iCs/>
          <w:spacing w:val="-6"/>
          <w:sz w:val="26"/>
          <w:szCs w:val="26"/>
        </w:rPr>
        <w:t xml:space="preserve">Директор Центра налоговой политики и налогового администрирования Финансового университета при Правительстве Российской Федерации  </w:t>
      </w:r>
      <w:proofErr w:type="spellStart"/>
      <w:r w:rsidRPr="00E56ACC">
        <w:rPr>
          <w:rFonts w:ascii="Times New Roman" w:hAnsi="Times New Roman" w:cs="Times New Roman"/>
          <w:i/>
          <w:spacing w:val="-6"/>
          <w:sz w:val="26"/>
          <w:szCs w:val="26"/>
        </w:rPr>
        <w:t>Грундел</w:t>
      </w:r>
      <w:proofErr w:type="spellEnd"/>
      <w:r w:rsidRPr="00E56ACC">
        <w:rPr>
          <w:rFonts w:ascii="Times New Roman" w:hAnsi="Times New Roman" w:cs="Times New Roman"/>
          <w:i/>
          <w:spacing w:val="-6"/>
          <w:sz w:val="26"/>
          <w:szCs w:val="26"/>
        </w:rPr>
        <w:t xml:space="preserve"> Л.П.</w:t>
      </w:r>
    </w:p>
    <w:p w:rsidR="005A4A39" w:rsidRPr="00E56ACC" w:rsidRDefault="005A4A39" w:rsidP="005A4A39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iCs/>
          <w:spacing w:val="-6"/>
          <w:sz w:val="26"/>
          <w:szCs w:val="26"/>
        </w:rPr>
      </w:pPr>
      <w:r w:rsidRPr="00E56ACC">
        <w:rPr>
          <w:rFonts w:ascii="Times New Roman" w:hAnsi="Times New Roman" w:cs="Times New Roman"/>
          <w:iCs/>
          <w:spacing w:val="-6"/>
          <w:sz w:val="26"/>
          <w:szCs w:val="26"/>
        </w:rPr>
        <w:t xml:space="preserve">Декан факультета права ВШЭ, </w:t>
      </w:r>
      <w:proofErr w:type="spellStart"/>
      <w:r w:rsidRPr="00E56ACC">
        <w:rPr>
          <w:rFonts w:ascii="Times New Roman" w:hAnsi="Times New Roman" w:cs="Times New Roman"/>
          <w:iCs/>
          <w:spacing w:val="-6"/>
          <w:sz w:val="26"/>
          <w:szCs w:val="26"/>
        </w:rPr>
        <w:t>д.ю.н</w:t>
      </w:r>
      <w:proofErr w:type="spellEnd"/>
      <w:r w:rsidRPr="00E56ACC">
        <w:rPr>
          <w:rFonts w:ascii="Times New Roman" w:hAnsi="Times New Roman" w:cs="Times New Roman"/>
          <w:iCs/>
          <w:spacing w:val="-6"/>
          <w:sz w:val="26"/>
          <w:szCs w:val="26"/>
        </w:rPr>
        <w:t xml:space="preserve">. </w:t>
      </w:r>
      <w:r w:rsidRPr="00E56ACC">
        <w:rPr>
          <w:rFonts w:ascii="Times New Roman" w:hAnsi="Times New Roman" w:cs="Times New Roman"/>
          <w:i/>
          <w:spacing w:val="-6"/>
          <w:sz w:val="26"/>
          <w:szCs w:val="26"/>
        </w:rPr>
        <w:t>Виноградов В.А.</w:t>
      </w:r>
    </w:p>
    <w:p w:rsidR="005A4A39" w:rsidRPr="00E56ACC" w:rsidRDefault="005A4A39" w:rsidP="005A4A39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iCs/>
          <w:spacing w:val="-6"/>
          <w:sz w:val="26"/>
          <w:szCs w:val="26"/>
        </w:rPr>
      </w:pPr>
      <w:r w:rsidRPr="00E56ACC">
        <w:rPr>
          <w:rFonts w:ascii="Times New Roman" w:hAnsi="Times New Roman" w:cs="Times New Roman"/>
          <w:iCs/>
          <w:spacing w:val="-6"/>
          <w:sz w:val="26"/>
          <w:szCs w:val="26"/>
        </w:rPr>
        <w:t xml:space="preserve">Партнер КА «Кирьянов и партнеры» </w:t>
      </w:r>
      <w:r w:rsidRPr="00E56ACC">
        <w:rPr>
          <w:rFonts w:ascii="Times New Roman" w:hAnsi="Times New Roman" w:cs="Times New Roman"/>
          <w:i/>
          <w:spacing w:val="-6"/>
          <w:sz w:val="26"/>
          <w:szCs w:val="26"/>
        </w:rPr>
        <w:t>Шумакова Е.А.</w:t>
      </w:r>
    </w:p>
    <w:p w:rsidR="005A4A39" w:rsidRDefault="005A4A39" w:rsidP="005A4A39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iCs/>
          <w:spacing w:val="-6"/>
          <w:sz w:val="26"/>
          <w:szCs w:val="26"/>
        </w:rPr>
      </w:pPr>
      <w:r w:rsidRPr="00E56ACC">
        <w:rPr>
          <w:rFonts w:ascii="Times New Roman" w:hAnsi="Times New Roman" w:cs="Times New Roman"/>
          <w:iCs/>
          <w:spacing w:val="-6"/>
          <w:sz w:val="26"/>
          <w:szCs w:val="26"/>
        </w:rPr>
        <w:t>Депутаты Госдумы, Члены Совета Федерации, Представители Минфина России</w:t>
      </w:r>
    </w:p>
    <w:p w:rsidR="00E56ACC" w:rsidRDefault="00E56ACC" w:rsidP="005A4A39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iCs/>
          <w:spacing w:val="-6"/>
          <w:sz w:val="26"/>
          <w:szCs w:val="26"/>
        </w:rPr>
      </w:pPr>
    </w:p>
    <w:p w:rsidR="00E56ACC" w:rsidRDefault="00E56ACC">
      <w:pPr>
        <w:rPr>
          <w:rFonts w:ascii="Times New Roman" w:hAnsi="Times New Roman" w:cs="Times New Roman"/>
          <w:iCs/>
          <w:spacing w:val="-6"/>
          <w:sz w:val="26"/>
          <w:szCs w:val="26"/>
        </w:rPr>
      </w:pPr>
      <w:r>
        <w:rPr>
          <w:rFonts w:ascii="Times New Roman" w:hAnsi="Times New Roman" w:cs="Times New Roman"/>
          <w:iCs/>
          <w:spacing w:val="-6"/>
          <w:sz w:val="26"/>
          <w:szCs w:val="26"/>
        </w:rPr>
        <w:br w:type="page"/>
      </w:r>
    </w:p>
    <w:p w:rsidR="000900C5" w:rsidRPr="00E56ACC" w:rsidRDefault="000900C5" w:rsidP="000104A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pacing w:val="-6"/>
          <w:sz w:val="26"/>
          <w:szCs w:val="26"/>
        </w:rPr>
      </w:pPr>
      <w:r w:rsidRPr="00E56ACC">
        <w:rPr>
          <w:rFonts w:ascii="Times New Roman" w:hAnsi="Times New Roman" w:cs="Times New Roman"/>
          <w:b/>
          <w:noProof/>
          <w:spacing w:val="-6"/>
          <w:sz w:val="26"/>
          <w:szCs w:val="26"/>
          <w:lang w:eastAsia="ru-RU"/>
        </w:rPr>
        <w:lastRenderedPageBreak/>
        <w:drawing>
          <wp:inline distT="0" distB="0" distL="0" distR="0" wp14:anchorId="07A1122F" wp14:editId="49434C85">
            <wp:extent cx="295275" cy="295275"/>
            <wp:effectExtent l="0" t="0" r="9525" b="9525"/>
            <wp:docPr id="17" name="Рисунок 17" descr="C:\Users\usr-sys00346\AppData\Local\Microsoft\Windows\Temporary Internet Files\Content.IE5\DKNU4SL0\MC900431586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r-sys00346\AppData\Local\Microsoft\Windows\Temporary Internet Files\Content.IE5\DKNU4SL0\MC900431586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6ACC">
        <w:rPr>
          <w:rFonts w:ascii="Times New Roman" w:hAnsi="Times New Roman" w:cs="Times New Roman"/>
          <w:b/>
          <w:spacing w:val="-6"/>
          <w:sz w:val="26"/>
          <w:szCs w:val="26"/>
        </w:rPr>
        <w:t>1</w:t>
      </w:r>
      <w:r w:rsidR="007C2A35" w:rsidRPr="00E56ACC">
        <w:rPr>
          <w:rFonts w:ascii="Times New Roman" w:hAnsi="Times New Roman" w:cs="Times New Roman"/>
          <w:b/>
          <w:spacing w:val="-6"/>
          <w:sz w:val="26"/>
          <w:szCs w:val="26"/>
        </w:rPr>
        <w:t>3</w:t>
      </w:r>
      <w:r w:rsidRPr="00E56ACC">
        <w:rPr>
          <w:rFonts w:ascii="Times New Roman" w:hAnsi="Times New Roman" w:cs="Times New Roman"/>
          <w:b/>
          <w:spacing w:val="-6"/>
          <w:sz w:val="26"/>
          <w:szCs w:val="26"/>
        </w:rPr>
        <w:t>.</w:t>
      </w:r>
      <w:r w:rsidR="007C2A35" w:rsidRPr="00E56ACC">
        <w:rPr>
          <w:rFonts w:ascii="Times New Roman" w:hAnsi="Times New Roman" w:cs="Times New Roman"/>
          <w:b/>
          <w:spacing w:val="-6"/>
          <w:sz w:val="26"/>
          <w:szCs w:val="26"/>
        </w:rPr>
        <w:t>00</w:t>
      </w:r>
      <w:r w:rsidRPr="00E56ACC">
        <w:rPr>
          <w:rFonts w:ascii="Times New Roman" w:hAnsi="Times New Roman" w:cs="Times New Roman"/>
          <w:b/>
          <w:spacing w:val="-6"/>
          <w:sz w:val="26"/>
          <w:szCs w:val="26"/>
        </w:rPr>
        <w:t>-</w:t>
      </w:r>
      <w:r w:rsidR="00F0071B" w:rsidRPr="00E56ACC">
        <w:rPr>
          <w:rFonts w:ascii="Times New Roman" w:hAnsi="Times New Roman" w:cs="Times New Roman"/>
          <w:b/>
          <w:spacing w:val="-6"/>
          <w:sz w:val="26"/>
          <w:szCs w:val="26"/>
        </w:rPr>
        <w:t>1</w:t>
      </w:r>
      <w:r w:rsidR="007C2A35" w:rsidRPr="00E56ACC">
        <w:rPr>
          <w:rFonts w:ascii="Times New Roman" w:hAnsi="Times New Roman" w:cs="Times New Roman"/>
          <w:b/>
          <w:spacing w:val="-6"/>
          <w:sz w:val="26"/>
          <w:szCs w:val="26"/>
        </w:rPr>
        <w:t>4</w:t>
      </w:r>
      <w:r w:rsidRPr="00E56ACC">
        <w:rPr>
          <w:rFonts w:ascii="Times New Roman" w:hAnsi="Times New Roman" w:cs="Times New Roman"/>
          <w:b/>
          <w:spacing w:val="-6"/>
          <w:sz w:val="26"/>
          <w:szCs w:val="26"/>
        </w:rPr>
        <w:t xml:space="preserve">.00 </w:t>
      </w:r>
      <w:r w:rsidR="0017392B" w:rsidRPr="00E56ACC">
        <w:rPr>
          <w:rFonts w:ascii="Times New Roman" w:hAnsi="Times New Roman" w:cs="Times New Roman"/>
          <w:b/>
          <w:spacing w:val="-6"/>
          <w:sz w:val="26"/>
          <w:szCs w:val="26"/>
        </w:rPr>
        <w:t>Перерыв</w:t>
      </w:r>
    </w:p>
    <w:p w:rsidR="000900C5" w:rsidRPr="00E56ACC" w:rsidRDefault="000900C5" w:rsidP="000104A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pacing w:val="-6"/>
          <w:sz w:val="26"/>
          <w:szCs w:val="26"/>
        </w:rPr>
      </w:pPr>
      <w:r w:rsidRPr="00E56ACC">
        <w:rPr>
          <w:rFonts w:ascii="Times New Roman" w:hAnsi="Times New Roman" w:cs="Times New Roman"/>
          <w:b/>
          <w:spacing w:val="-6"/>
          <w:sz w:val="26"/>
          <w:szCs w:val="26"/>
        </w:rPr>
        <w:t>Регистрация участников пленарного заседания</w:t>
      </w:r>
      <w:r w:rsidR="005C7B14" w:rsidRPr="00E56ACC">
        <w:rPr>
          <w:rFonts w:ascii="Times New Roman" w:hAnsi="Times New Roman" w:cs="Times New Roman"/>
          <w:b/>
          <w:spacing w:val="-6"/>
          <w:sz w:val="26"/>
          <w:szCs w:val="26"/>
        </w:rPr>
        <w:t xml:space="preserve"> в холле </w:t>
      </w:r>
      <w:proofErr w:type="gramStart"/>
      <w:r w:rsidR="005C7B14" w:rsidRPr="00E56ACC">
        <w:rPr>
          <w:rFonts w:ascii="Times New Roman" w:hAnsi="Times New Roman" w:cs="Times New Roman"/>
          <w:b/>
          <w:spacing w:val="-6"/>
          <w:sz w:val="26"/>
          <w:szCs w:val="26"/>
        </w:rPr>
        <w:t>Конгресс-центра</w:t>
      </w:r>
      <w:proofErr w:type="gramEnd"/>
      <w:r w:rsidR="005C7B14" w:rsidRPr="00E56ACC">
        <w:rPr>
          <w:rFonts w:ascii="Times New Roman" w:hAnsi="Times New Roman" w:cs="Times New Roman"/>
          <w:b/>
          <w:spacing w:val="-6"/>
          <w:sz w:val="26"/>
          <w:szCs w:val="26"/>
        </w:rPr>
        <w:t xml:space="preserve"> (1 </w:t>
      </w:r>
      <w:r w:rsidR="0096205C" w:rsidRPr="00E56ACC">
        <w:rPr>
          <w:rFonts w:ascii="Times New Roman" w:hAnsi="Times New Roman" w:cs="Times New Roman"/>
          <w:b/>
          <w:spacing w:val="-6"/>
          <w:sz w:val="26"/>
          <w:szCs w:val="26"/>
        </w:rPr>
        <w:t> </w:t>
      </w:r>
      <w:r w:rsidR="005C7B14" w:rsidRPr="00E56ACC">
        <w:rPr>
          <w:rFonts w:ascii="Times New Roman" w:hAnsi="Times New Roman" w:cs="Times New Roman"/>
          <w:b/>
          <w:spacing w:val="-6"/>
          <w:sz w:val="26"/>
          <w:szCs w:val="26"/>
        </w:rPr>
        <w:t>этаж)</w:t>
      </w:r>
    </w:p>
    <w:p w:rsidR="000900C5" w:rsidRPr="00E56ACC" w:rsidRDefault="000900C5" w:rsidP="000104A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color w:val="FF0000"/>
          <w:spacing w:val="-6"/>
          <w:sz w:val="26"/>
          <w:szCs w:val="26"/>
        </w:rPr>
      </w:pPr>
      <w:r w:rsidRPr="00E56ACC">
        <w:rPr>
          <w:rFonts w:ascii="Times New Roman" w:hAnsi="Times New Roman" w:cs="Times New Roman"/>
          <w:b/>
          <w:noProof/>
          <w:spacing w:val="-6"/>
          <w:sz w:val="26"/>
          <w:szCs w:val="26"/>
          <w:lang w:eastAsia="ru-RU"/>
        </w:rPr>
        <w:drawing>
          <wp:inline distT="0" distB="0" distL="0" distR="0" wp14:anchorId="35DB740B" wp14:editId="3EFF88C9">
            <wp:extent cx="295275" cy="295275"/>
            <wp:effectExtent l="0" t="0" r="9525" b="9525"/>
            <wp:docPr id="18" name="Рисунок 18" descr="C:\Users\usr-sys00346\AppData\Local\Microsoft\Windows\Temporary Internet Files\Content.IE5\DKNU4SL0\MC900431586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r-sys00346\AppData\Local\Microsoft\Windows\Temporary Internet Files\Content.IE5\DKNU4SL0\MC900431586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6ACC">
        <w:rPr>
          <w:rFonts w:ascii="Times New Roman" w:hAnsi="Times New Roman" w:cs="Times New Roman"/>
          <w:b/>
          <w:spacing w:val="-6"/>
          <w:sz w:val="26"/>
          <w:szCs w:val="26"/>
        </w:rPr>
        <w:t>1</w:t>
      </w:r>
      <w:r w:rsidR="007C2A35" w:rsidRPr="00E56ACC">
        <w:rPr>
          <w:rFonts w:ascii="Times New Roman" w:hAnsi="Times New Roman" w:cs="Times New Roman"/>
          <w:b/>
          <w:spacing w:val="-6"/>
          <w:sz w:val="26"/>
          <w:szCs w:val="26"/>
        </w:rPr>
        <w:t>4</w:t>
      </w:r>
      <w:r w:rsidRPr="00E56ACC">
        <w:rPr>
          <w:rFonts w:ascii="Times New Roman" w:hAnsi="Times New Roman" w:cs="Times New Roman"/>
          <w:b/>
          <w:spacing w:val="-6"/>
          <w:sz w:val="26"/>
          <w:szCs w:val="26"/>
        </w:rPr>
        <w:t>.00-1</w:t>
      </w:r>
      <w:r w:rsidR="007C2A35" w:rsidRPr="00E56ACC">
        <w:rPr>
          <w:rFonts w:ascii="Times New Roman" w:hAnsi="Times New Roman" w:cs="Times New Roman"/>
          <w:b/>
          <w:spacing w:val="-6"/>
          <w:sz w:val="26"/>
          <w:szCs w:val="26"/>
        </w:rPr>
        <w:t>6</w:t>
      </w:r>
      <w:r w:rsidRPr="00E56ACC">
        <w:rPr>
          <w:rFonts w:ascii="Times New Roman" w:hAnsi="Times New Roman" w:cs="Times New Roman"/>
          <w:b/>
          <w:spacing w:val="-6"/>
          <w:sz w:val="26"/>
          <w:szCs w:val="26"/>
        </w:rPr>
        <w:t xml:space="preserve">.00 Конгресс центр (1 этаж) </w:t>
      </w:r>
      <w:r w:rsidRPr="00E56ACC">
        <w:rPr>
          <w:rFonts w:ascii="Times New Roman" w:hAnsi="Times New Roman" w:cs="Times New Roman"/>
          <w:b/>
          <w:color w:val="FF0000"/>
          <w:spacing w:val="-6"/>
          <w:sz w:val="26"/>
          <w:szCs w:val="26"/>
        </w:rPr>
        <w:t>Пленарное заседание</w:t>
      </w:r>
      <w:r w:rsidR="0096205C" w:rsidRPr="00E56ACC">
        <w:rPr>
          <w:rFonts w:ascii="Times New Roman" w:hAnsi="Times New Roman" w:cs="Times New Roman"/>
          <w:b/>
          <w:color w:val="FF0000"/>
          <w:spacing w:val="-6"/>
          <w:sz w:val="26"/>
          <w:szCs w:val="26"/>
        </w:rPr>
        <w:t xml:space="preserve"> Форума</w:t>
      </w:r>
    </w:p>
    <w:p w:rsidR="000900C5" w:rsidRPr="00E56ACC" w:rsidRDefault="000900C5" w:rsidP="000104A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548DD4" w:themeColor="text2" w:themeTint="99"/>
          <w:spacing w:val="-6"/>
          <w:sz w:val="26"/>
          <w:szCs w:val="26"/>
        </w:rPr>
      </w:pPr>
      <w:r w:rsidRPr="00E56ACC">
        <w:rPr>
          <w:rFonts w:ascii="Times New Roman" w:hAnsi="Times New Roman" w:cs="Times New Roman"/>
          <w:b/>
          <w:i/>
          <w:color w:val="548DD4" w:themeColor="text2" w:themeTint="99"/>
          <w:spacing w:val="-6"/>
          <w:sz w:val="26"/>
          <w:szCs w:val="26"/>
        </w:rPr>
        <w:t>Основные направления дискуссии:</w:t>
      </w:r>
    </w:p>
    <w:p w:rsidR="002762FF" w:rsidRPr="00E56ACC" w:rsidRDefault="00D75958" w:rsidP="000104AC">
      <w:pPr>
        <w:pStyle w:val="a3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E56ACC">
        <w:rPr>
          <w:rFonts w:ascii="Times New Roman" w:hAnsi="Times New Roman" w:cs="Times New Roman"/>
          <w:spacing w:val="-6"/>
          <w:sz w:val="26"/>
          <w:szCs w:val="26"/>
        </w:rPr>
        <w:t>Налоговая политика</w:t>
      </w:r>
      <w:r w:rsidR="002762FF" w:rsidRPr="00E56ACC">
        <w:rPr>
          <w:rFonts w:ascii="Times New Roman" w:hAnsi="Times New Roman" w:cs="Times New Roman"/>
          <w:spacing w:val="-6"/>
          <w:sz w:val="26"/>
          <w:szCs w:val="26"/>
        </w:rPr>
        <w:t xml:space="preserve"> до 202</w:t>
      </w:r>
      <w:r w:rsidR="007C2A35" w:rsidRPr="00E56ACC">
        <w:rPr>
          <w:rFonts w:ascii="Times New Roman" w:hAnsi="Times New Roman" w:cs="Times New Roman"/>
          <w:spacing w:val="-6"/>
          <w:sz w:val="26"/>
          <w:szCs w:val="26"/>
        </w:rPr>
        <w:t>3</w:t>
      </w:r>
      <w:r w:rsidR="00566534" w:rsidRPr="00E56ACC">
        <w:rPr>
          <w:rFonts w:ascii="Times New Roman" w:hAnsi="Times New Roman" w:cs="Times New Roman"/>
          <w:spacing w:val="-6"/>
          <w:sz w:val="26"/>
          <w:szCs w:val="26"/>
        </w:rPr>
        <w:t xml:space="preserve"> года</w:t>
      </w:r>
    </w:p>
    <w:p w:rsidR="002762FF" w:rsidRPr="00E56ACC" w:rsidRDefault="002762FF" w:rsidP="000104AC">
      <w:pPr>
        <w:pStyle w:val="a3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E56ACC">
        <w:rPr>
          <w:rFonts w:ascii="Times New Roman" w:hAnsi="Times New Roman" w:cs="Times New Roman"/>
          <w:spacing w:val="-6"/>
          <w:sz w:val="26"/>
          <w:szCs w:val="26"/>
        </w:rPr>
        <w:t>Неналогов</w:t>
      </w:r>
      <w:r w:rsidR="00452B21" w:rsidRPr="00E56ACC">
        <w:rPr>
          <w:rFonts w:ascii="Times New Roman" w:hAnsi="Times New Roman" w:cs="Times New Roman"/>
          <w:spacing w:val="-6"/>
          <w:sz w:val="26"/>
          <w:szCs w:val="26"/>
        </w:rPr>
        <w:t>ые платежи</w:t>
      </w:r>
    </w:p>
    <w:p w:rsidR="00452B21" w:rsidRPr="00E56ACC" w:rsidRDefault="00452B21" w:rsidP="000104AC">
      <w:pPr>
        <w:pStyle w:val="a3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E56ACC">
        <w:rPr>
          <w:rFonts w:ascii="Times New Roman" w:hAnsi="Times New Roman" w:cs="Times New Roman"/>
          <w:spacing w:val="-6"/>
          <w:sz w:val="26"/>
          <w:szCs w:val="26"/>
        </w:rPr>
        <w:t>Налоговый контроль</w:t>
      </w:r>
      <w:r w:rsidRPr="00E56ACC">
        <w:rPr>
          <w:rFonts w:ascii="Times New Roman" w:hAnsi="Times New Roman" w:cs="Times New Roman"/>
          <w:spacing w:val="-6"/>
          <w:sz w:val="26"/>
          <w:szCs w:val="26"/>
          <w:lang w:val="en-US"/>
        </w:rPr>
        <w:t xml:space="preserve">: </w:t>
      </w:r>
      <w:r w:rsidRPr="00E56ACC">
        <w:rPr>
          <w:rFonts w:ascii="Times New Roman" w:hAnsi="Times New Roman" w:cs="Times New Roman"/>
          <w:spacing w:val="-6"/>
          <w:sz w:val="26"/>
          <w:szCs w:val="26"/>
        </w:rPr>
        <w:t>новые тренды</w:t>
      </w:r>
    </w:p>
    <w:p w:rsidR="002762FF" w:rsidRPr="00E56ACC" w:rsidRDefault="00452B21" w:rsidP="000104AC">
      <w:pPr>
        <w:pStyle w:val="a3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E56ACC">
        <w:rPr>
          <w:rFonts w:ascii="Times New Roman" w:hAnsi="Times New Roman" w:cs="Times New Roman"/>
          <w:spacing w:val="-6"/>
          <w:sz w:val="26"/>
          <w:szCs w:val="26"/>
        </w:rPr>
        <w:t>Трансфертное ценообразование</w:t>
      </w:r>
    </w:p>
    <w:p w:rsidR="002762FF" w:rsidRPr="00E56ACC" w:rsidRDefault="002762FF" w:rsidP="000104AC">
      <w:pPr>
        <w:pStyle w:val="a3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E56ACC">
        <w:rPr>
          <w:rFonts w:ascii="Times New Roman" w:hAnsi="Times New Roman" w:cs="Times New Roman"/>
          <w:spacing w:val="-6"/>
          <w:sz w:val="26"/>
          <w:szCs w:val="26"/>
        </w:rPr>
        <w:t>Электронный документооборот и</w:t>
      </w:r>
      <w:r w:rsidR="00452B21" w:rsidRPr="00E56ACC">
        <w:rPr>
          <w:rFonts w:ascii="Times New Roman" w:hAnsi="Times New Roman" w:cs="Times New Roman"/>
          <w:spacing w:val="-6"/>
          <w:sz w:val="26"/>
          <w:szCs w:val="26"/>
        </w:rPr>
        <w:t xml:space="preserve"> маркировка</w:t>
      </w:r>
    </w:p>
    <w:p w:rsidR="00F8458F" w:rsidRPr="00E56ACC" w:rsidRDefault="00F8458F" w:rsidP="000104AC">
      <w:pPr>
        <w:pStyle w:val="a3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E56ACC">
        <w:rPr>
          <w:rFonts w:ascii="Times New Roman" w:hAnsi="Times New Roman" w:cs="Times New Roman"/>
          <w:spacing w:val="-6"/>
          <w:sz w:val="26"/>
          <w:szCs w:val="26"/>
        </w:rPr>
        <w:t>Налоговый мониторинг</w:t>
      </w:r>
    </w:p>
    <w:p w:rsidR="00D75958" w:rsidRPr="00E56ACC" w:rsidRDefault="00D75958" w:rsidP="000104AC">
      <w:pPr>
        <w:pStyle w:val="a3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E56ACC">
        <w:rPr>
          <w:rFonts w:ascii="Times New Roman" w:hAnsi="Times New Roman" w:cs="Times New Roman"/>
          <w:spacing w:val="-6"/>
          <w:sz w:val="26"/>
          <w:szCs w:val="26"/>
        </w:rPr>
        <w:t>Управление налоговыми рисками</w:t>
      </w:r>
    </w:p>
    <w:p w:rsidR="007C2A35" w:rsidRPr="00E56ACC" w:rsidRDefault="007C2A35" w:rsidP="000104AC">
      <w:pPr>
        <w:pStyle w:val="a3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E56ACC">
        <w:rPr>
          <w:rFonts w:ascii="Times New Roman" w:hAnsi="Times New Roman" w:cs="Times New Roman"/>
          <w:spacing w:val="-6"/>
          <w:sz w:val="26"/>
          <w:szCs w:val="26"/>
        </w:rPr>
        <w:t>Налоговые преступления</w:t>
      </w:r>
    </w:p>
    <w:p w:rsidR="00BC4497" w:rsidRPr="00E56ACC" w:rsidRDefault="00BC4497" w:rsidP="000104A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pacing w:val="-6"/>
          <w:sz w:val="26"/>
          <w:szCs w:val="26"/>
        </w:rPr>
      </w:pPr>
    </w:p>
    <w:p w:rsidR="000900C5" w:rsidRPr="00E56ACC" w:rsidRDefault="000900C5" w:rsidP="00064A3A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color w:val="76923C" w:themeColor="accent3" w:themeShade="BF"/>
          <w:spacing w:val="-6"/>
          <w:sz w:val="26"/>
          <w:szCs w:val="26"/>
        </w:rPr>
      </w:pPr>
      <w:r w:rsidRPr="00E56ACC">
        <w:rPr>
          <w:rFonts w:ascii="Times New Roman" w:hAnsi="Times New Roman" w:cs="Times New Roman"/>
          <w:b/>
          <w:color w:val="76923C" w:themeColor="accent3" w:themeShade="BF"/>
          <w:spacing w:val="-6"/>
          <w:sz w:val="26"/>
          <w:szCs w:val="26"/>
        </w:rPr>
        <w:t xml:space="preserve">С основным докладом выступит Президент ТПП РФ </w:t>
      </w:r>
      <w:r w:rsidRPr="00E56ACC">
        <w:rPr>
          <w:rFonts w:ascii="Times New Roman" w:hAnsi="Times New Roman" w:cs="Times New Roman"/>
          <w:b/>
          <w:i/>
          <w:color w:val="76923C" w:themeColor="accent3" w:themeShade="BF"/>
          <w:spacing w:val="-6"/>
          <w:sz w:val="26"/>
          <w:szCs w:val="26"/>
        </w:rPr>
        <w:t xml:space="preserve">Сергей Николаевич </w:t>
      </w:r>
      <w:proofErr w:type="spellStart"/>
      <w:r w:rsidRPr="00E56ACC">
        <w:rPr>
          <w:rFonts w:ascii="Times New Roman" w:hAnsi="Times New Roman" w:cs="Times New Roman"/>
          <w:b/>
          <w:i/>
          <w:color w:val="76923C" w:themeColor="accent3" w:themeShade="BF"/>
          <w:spacing w:val="-6"/>
          <w:sz w:val="26"/>
          <w:szCs w:val="26"/>
        </w:rPr>
        <w:t>Катырин</w:t>
      </w:r>
      <w:proofErr w:type="spellEnd"/>
    </w:p>
    <w:p w:rsidR="000900C5" w:rsidRPr="00E56ACC" w:rsidRDefault="000900C5" w:rsidP="00064A3A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i/>
          <w:color w:val="548DD4" w:themeColor="text2" w:themeTint="99"/>
          <w:spacing w:val="-6"/>
          <w:sz w:val="26"/>
          <w:szCs w:val="26"/>
        </w:rPr>
      </w:pPr>
      <w:r w:rsidRPr="00E56ACC">
        <w:rPr>
          <w:rFonts w:ascii="Times New Roman" w:hAnsi="Times New Roman" w:cs="Times New Roman"/>
          <w:b/>
          <w:i/>
          <w:color w:val="548DD4" w:themeColor="text2" w:themeTint="99"/>
          <w:spacing w:val="-6"/>
          <w:sz w:val="26"/>
          <w:szCs w:val="26"/>
        </w:rPr>
        <w:t>Приглашенные спикеры:</w:t>
      </w:r>
    </w:p>
    <w:p w:rsidR="00091BF5" w:rsidRPr="00E56ACC" w:rsidRDefault="00091BF5" w:rsidP="000104A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pacing w:val="-6"/>
          <w:sz w:val="26"/>
          <w:szCs w:val="26"/>
        </w:rPr>
      </w:pPr>
      <w:r w:rsidRPr="00E56ACC">
        <w:rPr>
          <w:rFonts w:ascii="Times New Roman" w:hAnsi="Times New Roman" w:cs="Times New Roman"/>
          <w:spacing w:val="-6"/>
          <w:sz w:val="26"/>
          <w:szCs w:val="26"/>
        </w:rPr>
        <w:t xml:space="preserve">Руководитель ФНС России </w:t>
      </w:r>
      <w:r w:rsidR="007C2A35" w:rsidRPr="00E56ACC">
        <w:rPr>
          <w:rFonts w:ascii="Times New Roman" w:hAnsi="Times New Roman" w:cs="Times New Roman"/>
          <w:i/>
          <w:spacing w:val="-6"/>
          <w:sz w:val="26"/>
          <w:szCs w:val="26"/>
        </w:rPr>
        <w:t>Даниил Вячеславович Егоров</w:t>
      </w:r>
    </w:p>
    <w:p w:rsidR="007C2A35" w:rsidRPr="00E56ACC" w:rsidRDefault="007C2A35" w:rsidP="000104A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E56ACC">
        <w:rPr>
          <w:rFonts w:ascii="Times New Roman" w:hAnsi="Times New Roman" w:cs="Times New Roman"/>
          <w:spacing w:val="-6"/>
          <w:sz w:val="26"/>
          <w:szCs w:val="26"/>
        </w:rPr>
        <w:t>Статс-секретарь, заместитель Министра финансов РФ</w:t>
      </w:r>
      <w:r w:rsidRPr="00E56ACC">
        <w:rPr>
          <w:rFonts w:ascii="Times New Roman" w:hAnsi="Times New Roman" w:cs="Times New Roman"/>
          <w:i/>
          <w:spacing w:val="-6"/>
          <w:sz w:val="26"/>
          <w:szCs w:val="26"/>
        </w:rPr>
        <w:t xml:space="preserve"> – Алексей Валерьевич Сазанов</w:t>
      </w:r>
    </w:p>
    <w:p w:rsidR="00091BF5" w:rsidRPr="00E56ACC" w:rsidRDefault="00091BF5" w:rsidP="000104A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E56ACC">
        <w:rPr>
          <w:rFonts w:ascii="Times New Roman" w:hAnsi="Times New Roman" w:cs="Times New Roman"/>
          <w:spacing w:val="-6"/>
          <w:sz w:val="26"/>
          <w:szCs w:val="26"/>
        </w:rPr>
        <w:t xml:space="preserve">Председатель Экспертного совета по совершенствованию налогового законодательства при Комитете Госдумы по бюджету и налогам </w:t>
      </w:r>
      <w:r w:rsidRPr="00E56ACC">
        <w:rPr>
          <w:rFonts w:ascii="Times New Roman" w:hAnsi="Times New Roman" w:cs="Times New Roman"/>
          <w:i/>
          <w:spacing w:val="-6"/>
          <w:sz w:val="26"/>
          <w:szCs w:val="26"/>
        </w:rPr>
        <w:t>Михаил Юрьевич Орлов</w:t>
      </w:r>
    </w:p>
    <w:p w:rsidR="00091BF5" w:rsidRPr="00E56ACC" w:rsidRDefault="00064A3A" w:rsidP="000104A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pacing w:val="-6"/>
          <w:sz w:val="26"/>
          <w:szCs w:val="26"/>
        </w:rPr>
      </w:pPr>
      <w:r w:rsidRPr="00E56ACC">
        <w:rPr>
          <w:rFonts w:ascii="Times New Roman" w:hAnsi="Times New Roman" w:cs="Times New Roman"/>
          <w:spacing w:val="-6"/>
          <w:sz w:val="26"/>
          <w:szCs w:val="26"/>
        </w:rPr>
        <w:t>Управляющий партнер</w:t>
      </w:r>
      <w:r w:rsidR="00091BF5" w:rsidRPr="00E56ACC">
        <w:rPr>
          <w:rFonts w:ascii="Times New Roman" w:hAnsi="Times New Roman" w:cs="Times New Roman"/>
          <w:spacing w:val="-6"/>
          <w:sz w:val="26"/>
          <w:szCs w:val="26"/>
        </w:rPr>
        <w:t xml:space="preserve"> «Пепеляев Групп»</w:t>
      </w:r>
      <w:r w:rsidR="00091BF5" w:rsidRPr="00E56ACC">
        <w:rPr>
          <w:rFonts w:ascii="Times New Roman" w:hAnsi="Times New Roman" w:cs="Times New Roman"/>
          <w:i/>
          <w:spacing w:val="-6"/>
          <w:sz w:val="26"/>
          <w:szCs w:val="26"/>
        </w:rPr>
        <w:t xml:space="preserve"> Сергей Геннадьевич Пепеляев</w:t>
      </w:r>
    </w:p>
    <w:p w:rsidR="00091BF5" w:rsidRPr="00E56ACC" w:rsidRDefault="00091BF5" w:rsidP="000104A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pacing w:val="-6"/>
          <w:sz w:val="26"/>
          <w:szCs w:val="26"/>
        </w:rPr>
      </w:pPr>
      <w:r w:rsidRPr="00E56ACC">
        <w:rPr>
          <w:rFonts w:ascii="Times New Roman" w:hAnsi="Times New Roman" w:cs="Times New Roman"/>
          <w:spacing w:val="-6"/>
          <w:sz w:val="26"/>
          <w:szCs w:val="26"/>
        </w:rPr>
        <w:t xml:space="preserve">Председатель Исполнительного комитета </w:t>
      </w:r>
      <w:r w:rsidR="00064A3A" w:rsidRPr="00E56ACC">
        <w:rPr>
          <w:rFonts w:ascii="Times New Roman" w:hAnsi="Times New Roman" w:cs="Times New Roman"/>
          <w:spacing w:val="-6"/>
          <w:sz w:val="26"/>
          <w:szCs w:val="26"/>
        </w:rPr>
        <w:t>РСН</w:t>
      </w:r>
      <w:r w:rsidRPr="00E56ACC">
        <w:rPr>
          <w:rFonts w:ascii="Times New Roman" w:hAnsi="Times New Roman" w:cs="Times New Roman"/>
          <w:i/>
          <w:spacing w:val="-6"/>
          <w:sz w:val="26"/>
          <w:szCs w:val="26"/>
        </w:rPr>
        <w:t xml:space="preserve"> Артем Юрьевич Кирьянов </w:t>
      </w:r>
    </w:p>
    <w:p w:rsidR="00091BF5" w:rsidRPr="00E56ACC" w:rsidRDefault="00091BF5" w:rsidP="000104A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pacing w:val="-6"/>
          <w:sz w:val="26"/>
          <w:szCs w:val="26"/>
        </w:rPr>
      </w:pPr>
      <w:r w:rsidRPr="00E56ACC">
        <w:rPr>
          <w:rFonts w:ascii="Times New Roman" w:hAnsi="Times New Roman" w:cs="Times New Roman"/>
          <w:spacing w:val="-6"/>
          <w:sz w:val="26"/>
          <w:szCs w:val="26"/>
        </w:rPr>
        <w:t xml:space="preserve">Председатель Совета директоров АКГ «Градиент Альфа» </w:t>
      </w:r>
      <w:r w:rsidRPr="00E56ACC">
        <w:rPr>
          <w:rFonts w:ascii="Times New Roman" w:hAnsi="Times New Roman" w:cs="Times New Roman"/>
          <w:i/>
          <w:spacing w:val="-6"/>
          <w:sz w:val="26"/>
          <w:szCs w:val="26"/>
        </w:rPr>
        <w:t>Павел Александрович Гагарин</w:t>
      </w:r>
    </w:p>
    <w:p w:rsidR="00F8458F" w:rsidRPr="00E56ACC" w:rsidRDefault="00D06D9B" w:rsidP="000104A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E56ACC">
        <w:rPr>
          <w:rFonts w:ascii="Times New Roman" w:hAnsi="Times New Roman" w:cs="Times New Roman"/>
          <w:spacing w:val="-6"/>
          <w:sz w:val="26"/>
          <w:szCs w:val="26"/>
        </w:rPr>
        <w:t>Заместитель Генерального директор</w:t>
      </w:r>
      <w:proofErr w:type="gramStart"/>
      <w:r w:rsidRPr="00E56ACC">
        <w:rPr>
          <w:rFonts w:ascii="Times New Roman" w:hAnsi="Times New Roman" w:cs="Times New Roman"/>
          <w:spacing w:val="-6"/>
          <w:sz w:val="26"/>
          <w:szCs w:val="26"/>
        </w:rPr>
        <w:t>а</w:t>
      </w:r>
      <w:r w:rsidR="00091BF5" w:rsidRPr="00E56ACC">
        <w:rPr>
          <w:rFonts w:ascii="Times New Roman" w:hAnsi="Times New Roman" w:cs="Times New Roman"/>
          <w:spacing w:val="-6"/>
          <w:sz w:val="26"/>
          <w:szCs w:val="26"/>
        </w:rPr>
        <w:t xml:space="preserve"> ООО</w:t>
      </w:r>
      <w:proofErr w:type="gramEnd"/>
      <w:r w:rsidR="00091BF5" w:rsidRPr="00E56ACC">
        <w:rPr>
          <w:rFonts w:ascii="Times New Roman" w:hAnsi="Times New Roman" w:cs="Times New Roman"/>
          <w:spacing w:val="-6"/>
          <w:sz w:val="26"/>
          <w:szCs w:val="26"/>
        </w:rPr>
        <w:t xml:space="preserve"> «</w:t>
      </w:r>
      <w:proofErr w:type="spellStart"/>
      <w:r w:rsidR="00091BF5" w:rsidRPr="00E56ACC">
        <w:rPr>
          <w:rFonts w:ascii="Times New Roman" w:hAnsi="Times New Roman" w:cs="Times New Roman"/>
          <w:spacing w:val="-6"/>
          <w:sz w:val="26"/>
          <w:szCs w:val="26"/>
        </w:rPr>
        <w:t>Такском</w:t>
      </w:r>
      <w:proofErr w:type="spellEnd"/>
      <w:r w:rsidR="00091BF5" w:rsidRPr="00E56ACC">
        <w:rPr>
          <w:rFonts w:ascii="Times New Roman" w:hAnsi="Times New Roman" w:cs="Times New Roman"/>
          <w:spacing w:val="-6"/>
          <w:sz w:val="26"/>
          <w:szCs w:val="26"/>
        </w:rPr>
        <w:t>»</w:t>
      </w:r>
      <w:r w:rsidR="00F8458F" w:rsidRPr="00E56ACC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="00F8458F" w:rsidRPr="00E56ACC">
        <w:rPr>
          <w:rFonts w:ascii="Times New Roman" w:hAnsi="Times New Roman" w:cs="Times New Roman"/>
          <w:i/>
          <w:spacing w:val="-6"/>
          <w:sz w:val="26"/>
          <w:szCs w:val="26"/>
        </w:rPr>
        <w:t xml:space="preserve">Василий </w:t>
      </w:r>
      <w:r w:rsidR="00064A3A" w:rsidRPr="00E56ACC">
        <w:rPr>
          <w:rFonts w:ascii="Times New Roman" w:hAnsi="Times New Roman" w:cs="Times New Roman"/>
          <w:i/>
          <w:spacing w:val="-6"/>
          <w:sz w:val="26"/>
          <w:szCs w:val="26"/>
        </w:rPr>
        <w:t xml:space="preserve">Юрьевич </w:t>
      </w:r>
      <w:r w:rsidR="00F8458F" w:rsidRPr="00E56ACC">
        <w:rPr>
          <w:rFonts w:ascii="Times New Roman" w:hAnsi="Times New Roman" w:cs="Times New Roman"/>
          <w:i/>
          <w:spacing w:val="-6"/>
          <w:sz w:val="26"/>
          <w:szCs w:val="26"/>
        </w:rPr>
        <w:t>Зудин</w:t>
      </w:r>
      <w:r w:rsidR="00F8458F" w:rsidRPr="00E56ACC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</w:p>
    <w:p w:rsidR="003B7609" w:rsidRPr="00E56ACC" w:rsidRDefault="00566534" w:rsidP="00064A3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E56ACC">
        <w:rPr>
          <w:rFonts w:ascii="Times New Roman" w:hAnsi="Times New Roman" w:cs="Times New Roman"/>
          <w:spacing w:val="-6"/>
          <w:sz w:val="26"/>
          <w:szCs w:val="26"/>
        </w:rPr>
        <w:t>Управляющий партнер</w:t>
      </w:r>
      <w:r w:rsidR="00064A3A" w:rsidRPr="00E56ACC">
        <w:rPr>
          <w:rFonts w:ascii="Times New Roman" w:hAnsi="Times New Roman" w:cs="Times New Roman"/>
          <w:spacing w:val="-6"/>
          <w:sz w:val="26"/>
          <w:szCs w:val="26"/>
        </w:rPr>
        <w:t xml:space="preserve"> компании</w:t>
      </w:r>
      <w:r w:rsidRPr="00E56ACC">
        <w:rPr>
          <w:rFonts w:ascii="Times New Roman" w:hAnsi="Times New Roman" w:cs="Times New Roman"/>
          <w:spacing w:val="-6"/>
          <w:sz w:val="26"/>
          <w:szCs w:val="26"/>
        </w:rPr>
        <w:t xml:space="preserve"> «</w:t>
      </w:r>
      <w:r w:rsidR="00064A3A" w:rsidRPr="00E56ACC">
        <w:rPr>
          <w:rFonts w:ascii="Times New Roman" w:hAnsi="Times New Roman" w:cs="Times New Roman"/>
          <w:spacing w:val="-6"/>
          <w:sz w:val="26"/>
          <w:szCs w:val="26"/>
        </w:rPr>
        <w:t>TAXMANAGER</w:t>
      </w:r>
      <w:r w:rsidRPr="00E56ACC">
        <w:rPr>
          <w:rFonts w:ascii="Times New Roman" w:hAnsi="Times New Roman" w:cs="Times New Roman"/>
          <w:spacing w:val="-6"/>
          <w:sz w:val="26"/>
          <w:szCs w:val="26"/>
        </w:rPr>
        <w:t>»</w:t>
      </w:r>
      <w:r w:rsidRPr="00E56ACC">
        <w:rPr>
          <w:rFonts w:ascii="Times New Roman" w:hAnsi="Times New Roman" w:cs="Times New Roman"/>
          <w:i/>
          <w:spacing w:val="-6"/>
          <w:sz w:val="26"/>
          <w:szCs w:val="26"/>
        </w:rPr>
        <w:t xml:space="preserve"> Василий </w:t>
      </w:r>
      <w:r w:rsidR="00CB6553" w:rsidRPr="00E56ACC">
        <w:rPr>
          <w:rFonts w:ascii="Times New Roman" w:hAnsi="Times New Roman" w:cs="Times New Roman"/>
          <w:i/>
          <w:spacing w:val="-6"/>
          <w:sz w:val="26"/>
          <w:szCs w:val="26"/>
        </w:rPr>
        <w:t xml:space="preserve">Викторович </w:t>
      </w:r>
      <w:r w:rsidRPr="00E56ACC">
        <w:rPr>
          <w:rFonts w:ascii="Times New Roman" w:hAnsi="Times New Roman" w:cs="Times New Roman"/>
          <w:i/>
          <w:spacing w:val="-6"/>
          <w:sz w:val="26"/>
          <w:szCs w:val="26"/>
        </w:rPr>
        <w:t>Ваюкин</w:t>
      </w:r>
    </w:p>
    <w:sectPr w:rsidR="003B7609" w:rsidRPr="00E56ACC" w:rsidSect="00064A3A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E3D1D"/>
    <w:multiLevelType w:val="hybridMultilevel"/>
    <w:tmpl w:val="A57064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B20B89"/>
    <w:multiLevelType w:val="hybridMultilevel"/>
    <w:tmpl w:val="0DBEA9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226B1E"/>
    <w:multiLevelType w:val="hybridMultilevel"/>
    <w:tmpl w:val="4AB0C9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95496E"/>
    <w:multiLevelType w:val="hybridMultilevel"/>
    <w:tmpl w:val="87B479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128452F"/>
    <w:multiLevelType w:val="multilevel"/>
    <w:tmpl w:val="9CEEF330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."/>
      <w:lvlJc w:val="left"/>
      <w:pPr>
        <w:ind w:left="178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1800"/>
      </w:pPr>
      <w:rPr>
        <w:rFonts w:hint="default"/>
      </w:rPr>
    </w:lvl>
  </w:abstractNum>
  <w:abstractNum w:abstractNumId="5">
    <w:nsid w:val="23FA6FB4"/>
    <w:multiLevelType w:val="hybridMultilevel"/>
    <w:tmpl w:val="421EEA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7259F2"/>
    <w:multiLevelType w:val="hybridMultilevel"/>
    <w:tmpl w:val="A12C9DB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3F4E47"/>
    <w:multiLevelType w:val="hybridMultilevel"/>
    <w:tmpl w:val="7A0ED25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8E2D90"/>
    <w:multiLevelType w:val="hybridMultilevel"/>
    <w:tmpl w:val="303CB6A6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78B511B"/>
    <w:multiLevelType w:val="hybridMultilevel"/>
    <w:tmpl w:val="F13AEA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2100F3"/>
    <w:multiLevelType w:val="hybridMultilevel"/>
    <w:tmpl w:val="239446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57193E"/>
    <w:multiLevelType w:val="hybridMultilevel"/>
    <w:tmpl w:val="4E78CFD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65926462"/>
    <w:multiLevelType w:val="hybridMultilevel"/>
    <w:tmpl w:val="BC1ADE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4403F1"/>
    <w:multiLevelType w:val="multilevel"/>
    <w:tmpl w:val="DDB62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6D361065"/>
    <w:multiLevelType w:val="hybridMultilevel"/>
    <w:tmpl w:val="8BA822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63198A"/>
    <w:multiLevelType w:val="hybridMultilevel"/>
    <w:tmpl w:val="BAA61F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D2D6904"/>
    <w:multiLevelType w:val="hybridMultilevel"/>
    <w:tmpl w:val="131C89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F1E6CB4"/>
    <w:multiLevelType w:val="hybridMultilevel"/>
    <w:tmpl w:val="F83A8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14"/>
  </w:num>
  <w:num w:numId="4">
    <w:abstractNumId w:val="6"/>
  </w:num>
  <w:num w:numId="5">
    <w:abstractNumId w:val="5"/>
  </w:num>
  <w:num w:numId="6">
    <w:abstractNumId w:val="9"/>
  </w:num>
  <w:num w:numId="7">
    <w:abstractNumId w:val="3"/>
  </w:num>
  <w:num w:numId="8">
    <w:abstractNumId w:val="2"/>
  </w:num>
  <w:num w:numId="9">
    <w:abstractNumId w:val="12"/>
  </w:num>
  <w:num w:numId="10">
    <w:abstractNumId w:val="10"/>
  </w:num>
  <w:num w:numId="11">
    <w:abstractNumId w:val="0"/>
  </w:num>
  <w:num w:numId="12">
    <w:abstractNumId w:val="16"/>
  </w:num>
  <w:num w:numId="13">
    <w:abstractNumId w:val="17"/>
  </w:num>
  <w:num w:numId="14">
    <w:abstractNumId w:val="1"/>
  </w:num>
  <w:num w:numId="15">
    <w:abstractNumId w:val="11"/>
  </w:num>
  <w:num w:numId="16">
    <w:abstractNumId w:val="4"/>
  </w:num>
  <w:num w:numId="17">
    <w:abstractNumId w:val="8"/>
  </w:num>
  <w:num w:numId="18">
    <w:abstractNumId w:val="7"/>
  </w:num>
  <w:num w:numId="19">
    <w:abstractNumId w:val="13"/>
  </w:num>
  <w:num w:numId="20">
    <w:abstractNumId w:val="1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0C5"/>
    <w:rsid w:val="000104AC"/>
    <w:rsid w:val="00017658"/>
    <w:rsid w:val="00030E64"/>
    <w:rsid w:val="00032EF3"/>
    <w:rsid w:val="00041BA4"/>
    <w:rsid w:val="00042067"/>
    <w:rsid w:val="00045A51"/>
    <w:rsid w:val="0006155A"/>
    <w:rsid w:val="00064A3A"/>
    <w:rsid w:val="000900C5"/>
    <w:rsid w:val="00091BF5"/>
    <w:rsid w:val="00093687"/>
    <w:rsid w:val="00094889"/>
    <w:rsid w:val="000A29E5"/>
    <w:rsid w:val="000A52A8"/>
    <w:rsid w:val="000B30BD"/>
    <w:rsid w:val="000D331D"/>
    <w:rsid w:val="001336F2"/>
    <w:rsid w:val="00133EB0"/>
    <w:rsid w:val="0017392B"/>
    <w:rsid w:val="0018301C"/>
    <w:rsid w:val="001A0E0E"/>
    <w:rsid w:val="001A2796"/>
    <w:rsid w:val="00202E97"/>
    <w:rsid w:val="00207D5F"/>
    <w:rsid w:val="00223E36"/>
    <w:rsid w:val="00225A99"/>
    <w:rsid w:val="0023273E"/>
    <w:rsid w:val="002738EC"/>
    <w:rsid w:val="002762FF"/>
    <w:rsid w:val="0029626C"/>
    <w:rsid w:val="002F52F3"/>
    <w:rsid w:val="003173B9"/>
    <w:rsid w:val="00335A61"/>
    <w:rsid w:val="00342038"/>
    <w:rsid w:val="00370D11"/>
    <w:rsid w:val="00381065"/>
    <w:rsid w:val="00381A84"/>
    <w:rsid w:val="003831BE"/>
    <w:rsid w:val="003872FD"/>
    <w:rsid w:val="003B7609"/>
    <w:rsid w:val="003C07DD"/>
    <w:rsid w:val="003D03AF"/>
    <w:rsid w:val="003D678C"/>
    <w:rsid w:val="004300D8"/>
    <w:rsid w:val="00452B21"/>
    <w:rsid w:val="00453D82"/>
    <w:rsid w:val="00457984"/>
    <w:rsid w:val="004833DB"/>
    <w:rsid w:val="004C0200"/>
    <w:rsid w:val="004C72D3"/>
    <w:rsid w:val="00525A5A"/>
    <w:rsid w:val="00532156"/>
    <w:rsid w:val="00554E3E"/>
    <w:rsid w:val="00560237"/>
    <w:rsid w:val="00566495"/>
    <w:rsid w:val="00566534"/>
    <w:rsid w:val="005826B9"/>
    <w:rsid w:val="00583F42"/>
    <w:rsid w:val="005870AB"/>
    <w:rsid w:val="00587846"/>
    <w:rsid w:val="005A09C1"/>
    <w:rsid w:val="005A4A39"/>
    <w:rsid w:val="005C7B14"/>
    <w:rsid w:val="005D1441"/>
    <w:rsid w:val="005D5BBD"/>
    <w:rsid w:val="006138D4"/>
    <w:rsid w:val="00615FCB"/>
    <w:rsid w:val="00622F39"/>
    <w:rsid w:val="00627F33"/>
    <w:rsid w:val="006303BE"/>
    <w:rsid w:val="0067246E"/>
    <w:rsid w:val="006864F3"/>
    <w:rsid w:val="006A61A0"/>
    <w:rsid w:val="006E0B7E"/>
    <w:rsid w:val="006F229D"/>
    <w:rsid w:val="00713F79"/>
    <w:rsid w:val="0074740A"/>
    <w:rsid w:val="00747CDD"/>
    <w:rsid w:val="00753791"/>
    <w:rsid w:val="00755BB1"/>
    <w:rsid w:val="00757D7D"/>
    <w:rsid w:val="007951DB"/>
    <w:rsid w:val="007B7436"/>
    <w:rsid w:val="007C0E0F"/>
    <w:rsid w:val="007C26EC"/>
    <w:rsid w:val="007C2A35"/>
    <w:rsid w:val="007C7DC0"/>
    <w:rsid w:val="007F5837"/>
    <w:rsid w:val="00882EC9"/>
    <w:rsid w:val="00884935"/>
    <w:rsid w:val="00891EE1"/>
    <w:rsid w:val="008A6DCA"/>
    <w:rsid w:val="008D135B"/>
    <w:rsid w:val="008D5484"/>
    <w:rsid w:val="008F1F85"/>
    <w:rsid w:val="008F6456"/>
    <w:rsid w:val="00942057"/>
    <w:rsid w:val="00955948"/>
    <w:rsid w:val="0096205C"/>
    <w:rsid w:val="00984347"/>
    <w:rsid w:val="00987A27"/>
    <w:rsid w:val="0099435F"/>
    <w:rsid w:val="009952B1"/>
    <w:rsid w:val="009B114A"/>
    <w:rsid w:val="009B335A"/>
    <w:rsid w:val="009F3D22"/>
    <w:rsid w:val="00A01B20"/>
    <w:rsid w:val="00A0425A"/>
    <w:rsid w:val="00A171F8"/>
    <w:rsid w:val="00A248EE"/>
    <w:rsid w:val="00A27ABB"/>
    <w:rsid w:val="00A4383F"/>
    <w:rsid w:val="00A57A11"/>
    <w:rsid w:val="00A65D1E"/>
    <w:rsid w:val="00A81176"/>
    <w:rsid w:val="00A85BD6"/>
    <w:rsid w:val="00A95FF8"/>
    <w:rsid w:val="00AA1A08"/>
    <w:rsid w:val="00AA7C4C"/>
    <w:rsid w:val="00AB5A3E"/>
    <w:rsid w:val="00AD1498"/>
    <w:rsid w:val="00AF6C00"/>
    <w:rsid w:val="00B03C09"/>
    <w:rsid w:val="00B17798"/>
    <w:rsid w:val="00B3371A"/>
    <w:rsid w:val="00B472AF"/>
    <w:rsid w:val="00B54943"/>
    <w:rsid w:val="00B77463"/>
    <w:rsid w:val="00B86CE3"/>
    <w:rsid w:val="00B92EAC"/>
    <w:rsid w:val="00B93D52"/>
    <w:rsid w:val="00BA3068"/>
    <w:rsid w:val="00BC4497"/>
    <w:rsid w:val="00BC5805"/>
    <w:rsid w:val="00BE1B0D"/>
    <w:rsid w:val="00BF750C"/>
    <w:rsid w:val="00C031E8"/>
    <w:rsid w:val="00C1256A"/>
    <w:rsid w:val="00C174F9"/>
    <w:rsid w:val="00C1782E"/>
    <w:rsid w:val="00C26E10"/>
    <w:rsid w:val="00C5062F"/>
    <w:rsid w:val="00C61895"/>
    <w:rsid w:val="00C63D1D"/>
    <w:rsid w:val="00C66986"/>
    <w:rsid w:val="00C77DAE"/>
    <w:rsid w:val="00C86F4D"/>
    <w:rsid w:val="00CA0497"/>
    <w:rsid w:val="00CA1B82"/>
    <w:rsid w:val="00CB1C09"/>
    <w:rsid w:val="00CB6553"/>
    <w:rsid w:val="00CC4451"/>
    <w:rsid w:val="00CE035C"/>
    <w:rsid w:val="00D0414C"/>
    <w:rsid w:val="00D06D9B"/>
    <w:rsid w:val="00D1511D"/>
    <w:rsid w:val="00D20419"/>
    <w:rsid w:val="00D238A2"/>
    <w:rsid w:val="00D3427D"/>
    <w:rsid w:val="00D541F7"/>
    <w:rsid w:val="00D660F6"/>
    <w:rsid w:val="00D67C1F"/>
    <w:rsid w:val="00D75958"/>
    <w:rsid w:val="00DC1A4C"/>
    <w:rsid w:val="00DD2C12"/>
    <w:rsid w:val="00DD744C"/>
    <w:rsid w:val="00DF53A6"/>
    <w:rsid w:val="00E32030"/>
    <w:rsid w:val="00E54019"/>
    <w:rsid w:val="00E56ACC"/>
    <w:rsid w:val="00E90AAE"/>
    <w:rsid w:val="00EA1506"/>
    <w:rsid w:val="00EA21B1"/>
    <w:rsid w:val="00EC28B1"/>
    <w:rsid w:val="00EE32BA"/>
    <w:rsid w:val="00EF760F"/>
    <w:rsid w:val="00F0071B"/>
    <w:rsid w:val="00F34173"/>
    <w:rsid w:val="00F455F2"/>
    <w:rsid w:val="00F73D83"/>
    <w:rsid w:val="00F8458F"/>
    <w:rsid w:val="00FF2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2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00C5"/>
    <w:pPr>
      <w:ind w:left="720"/>
      <w:contextualSpacing/>
    </w:pPr>
  </w:style>
  <w:style w:type="character" w:styleId="a4">
    <w:name w:val="Strong"/>
    <w:basedOn w:val="a0"/>
    <w:uiPriority w:val="22"/>
    <w:qFormat/>
    <w:rsid w:val="000900C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900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00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2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00C5"/>
    <w:pPr>
      <w:ind w:left="720"/>
      <w:contextualSpacing/>
    </w:pPr>
  </w:style>
  <w:style w:type="character" w:styleId="a4">
    <w:name w:val="Strong"/>
    <w:basedOn w:val="a0"/>
    <w:uiPriority w:val="22"/>
    <w:qFormat/>
    <w:rsid w:val="000900C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900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00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2831</TotalTime>
  <Pages>7</Pages>
  <Words>2136</Words>
  <Characters>12179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Селиванов А.С. (371)</dc:creator>
  <cp:lastModifiedBy>Селиванов Александр Сергеевич</cp:lastModifiedBy>
  <cp:revision>12</cp:revision>
  <cp:lastPrinted>2020-11-03T08:59:00Z</cp:lastPrinted>
  <dcterms:created xsi:type="dcterms:W3CDTF">2020-11-02T07:34:00Z</dcterms:created>
  <dcterms:modified xsi:type="dcterms:W3CDTF">2020-11-05T06:16:00Z</dcterms:modified>
</cp:coreProperties>
</file>